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494" w:rsidRPr="003D7494" w:rsidRDefault="003D7494" w:rsidP="002E239B">
      <w:pPr>
        <w:spacing w:before="100" w:beforeAutospacing="1" w:after="100" w:afterAutospacing="1"/>
        <w:jc w:val="center"/>
        <w:outlineLvl w:val="0"/>
        <w:rPr>
          <w:sz w:val="32"/>
          <w:szCs w:val="32"/>
        </w:rPr>
      </w:pPr>
      <w:r w:rsidRPr="003D7494">
        <w:rPr>
          <w:b/>
          <w:bCs/>
          <w:color w:val="323D47"/>
          <w:kern w:val="36"/>
          <w:sz w:val="32"/>
          <w:szCs w:val="32"/>
        </w:rPr>
        <w:t>Strategi</w:t>
      </w:r>
      <w:r w:rsidR="002E239B" w:rsidRPr="002E239B">
        <w:rPr>
          <w:b/>
          <w:bCs/>
          <w:color w:val="323D47"/>
          <w:kern w:val="36"/>
          <w:sz w:val="32"/>
          <w:szCs w:val="32"/>
          <w:lang w:val="en-US"/>
        </w:rPr>
        <w:t>yani</w:t>
      </w:r>
      <w:r w:rsidRPr="003D7494">
        <w:rPr>
          <w:b/>
          <w:bCs/>
          <w:color w:val="323D47"/>
          <w:kern w:val="36"/>
          <w:sz w:val="32"/>
          <w:szCs w:val="32"/>
        </w:rPr>
        <w:t xml:space="preserve"> amalga</w:t>
      </w:r>
      <w:r w:rsidR="002E239B">
        <w:rPr>
          <w:b/>
          <w:bCs/>
          <w:color w:val="323D47"/>
          <w:kern w:val="36"/>
          <w:sz w:val="32"/>
          <w:szCs w:val="32"/>
          <w:lang w:val="en-US"/>
        </w:rPr>
        <w:t xml:space="preserve"> oshirish</w:t>
      </w:r>
    </w:p>
    <w:p w:rsidR="003D7494" w:rsidRPr="003D7494" w:rsidRDefault="003D7494" w:rsidP="002E239B">
      <w:pPr>
        <w:spacing w:after="100" w:afterAutospacing="1"/>
        <w:jc w:val="both"/>
        <w:rPr>
          <w:sz w:val="32"/>
          <w:szCs w:val="32"/>
        </w:rPr>
      </w:pPr>
      <w:r w:rsidRPr="003D7494">
        <w:rPr>
          <w:sz w:val="32"/>
          <w:szCs w:val="32"/>
        </w:rPr>
        <w:t>Garvard biznes maktabi tomonidan olib borilgan tadqiqot shuni ko'rsatdiki, tashkilotlarning 90% ga yaqini o'zlarining aniq ifodalangan strategiyalarini amalga oshirish bosqichida muvaffaqiyatsizlikka uchraydi.</w:t>
      </w:r>
    </w:p>
    <w:p w:rsidR="003D7494" w:rsidRPr="003D7494" w:rsidRDefault="003D7494" w:rsidP="002E239B">
      <w:pPr>
        <w:spacing w:after="100" w:afterAutospacing="1"/>
        <w:jc w:val="both"/>
        <w:rPr>
          <w:sz w:val="32"/>
          <w:szCs w:val="32"/>
          <w:lang w:val="en-US"/>
        </w:rPr>
      </w:pPr>
      <w:r w:rsidRPr="002E239B">
        <w:rPr>
          <w:b/>
          <w:bCs/>
          <w:sz w:val="32"/>
          <w:szCs w:val="32"/>
          <w:lang w:val="en-US"/>
        </w:rPr>
        <w:t>Strategik amalga oshirish</w:t>
      </w:r>
      <w:r w:rsidRPr="003D7494">
        <w:rPr>
          <w:sz w:val="32"/>
          <w:szCs w:val="32"/>
          <w:lang w:val="en-US"/>
        </w:rPr>
        <w:t> ning to‘rtinchi bosqichidir </w:t>
      </w:r>
      <w:hyperlink r:id="rId6" w:tgtFrame="_blank" w:history="1">
        <w:r w:rsidRPr="002E239B">
          <w:rPr>
            <w:color w:val="236CBE"/>
            <w:sz w:val="32"/>
            <w:szCs w:val="32"/>
            <w:u w:val="single"/>
            <w:lang w:val="en-US"/>
          </w:rPr>
          <w:t>strategik boshqaruv</w:t>
        </w:r>
      </w:hyperlink>
      <w:r w:rsidRPr="003D7494">
        <w:rPr>
          <w:sz w:val="32"/>
          <w:szCs w:val="32"/>
          <w:lang w:val="en-US"/>
        </w:rPr>
        <w:t xml:space="preserve"> jarayon </w:t>
      </w:r>
      <w:proofErr w:type="gramStart"/>
      <w:r w:rsidRPr="003D7494">
        <w:rPr>
          <w:sz w:val="32"/>
          <w:szCs w:val="32"/>
          <w:lang w:val="en-US"/>
        </w:rPr>
        <w:t>va</w:t>
      </w:r>
      <w:proofErr w:type="gramEnd"/>
      <w:r w:rsidRPr="003D7494">
        <w:rPr>
          <w:sz w:val="32"/>
          <w:szCs w:val="32"/>
          <w:lang w:val="en-US"/>
        </w:rPr>
        <w:t xml:space="preserve"> bu ishlarni bajarish san'atidir. U odatda boshqa strategik menejment bosqichlari bilan solishtirganda, ular orasidagi mavjud bo'shliq tufayli past baholanadi </w:t>
      </w:r>
      <w:hyperlink r:id="rId7" w:tgtFrame="_blank" w:history="1">
        <w:r w:rsidRPr="002E239B">
          <w:rPr>
            <w:color w:val="236CBE"/>
            <w:sz w:val="32"/>
            <w:szCs w:val="32"/>
            <w:u w:val="single"/>
            <w:lang w:val="en-US"/>
          </w:rPr>
          <w:t>strategik rejalashtirish</w:t>
        </w:r>
      </w:hyperlink>
      <w:r w:rsidRPr="003D7494">
        <w:rPr>
          <w:sz w:val="32"/>
          <w:szCs w:val="32"/>
          <w:lang w:val="en-US"/>
        </w:rPr>
        <w:t> </w:t>
      </w:r>
      <w:proofErr w:type="gramStart"/>
      <w:r w:rsidRPr="003D7494">
        <w:rPr>
          <w:sz w:val="32"/>
          <w:szCs w:val="32"/>
          <w:lang w:val="en-US"/>
        </w:rPr>
        <w:t>va</w:t>
      </w:r>
      <w:proofErr w:type="gramEnd"/>
      <w:r w:rsidRPr="003D7494">
        <w:rPr>
          <w:sz w:val="32"/>
          <w:szCs w:val="32"/>
          <w:lang w:val="en-US"/>
        </w:rPr>
        <w:t xml:space="preserve"> ijro.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Ko'rinishidan, reja shunchaki qog'oz bo'lib, agar strategiyani amalga oshirish </w:t>
      </w:r>
      <w:proofErr w:type="gramStart"/>
      <w:r w:rsidRPr="003D7494">
        <w:rPr>
          <w:sz w:val="32"/>
          <w:szCs w:val="32"/>
          <w:lang w:val="en-US"/>
        </w:rPr>
        <w:t>to'g'ri</w:t>
      </w:r>
      <w:proofErr w:type="gramEnd"/>
      <w:r w:rsidRPr="003D7494">
        <w:rPr>
          <w:sz w:val="32"/>
          <w:szCs w:val="32"/>
          <w:lang w:val="en-US"/>
        </w:rPr>
        <w:t xml:space="preserve"> bo'lmasa, biznesga ta'sir qilmaydi.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Xo'sh, strategiyani amalga oshirishning ma'nosi nima, strategiyani amalga oshirish bosqichlari nima </w:t>
      </w:r>
      <w:proofErr w:type="gramStart"/>
      <w:r w:rsidRPr="003D7494">
        <w:rPr>
          <w:sz w:val="32"/>
          <w:szCs w:val="32"/>
          <w:lang w:val="en-US"/>
        </w:rPr>
        <w:t>va</w:t>
      </w:r>
      <w:proofErr w:type="gramEnd"/>
      <w:r w:rsidRPr="003D7494">
        <w:rPr>
          <w:sz w:val="32"/>
          <w:szCs w:val="32"/>
          <w:lang w:val="en-US"/>
        </w:rPr>
        <w:t xml:space="preserve"> uning qiyinchiliklarini qanday engish mumkin? Ularning barchasi ushbu maqolada muhokama qilinadi, shuning uchun keling!</w:t>
      </w:r>
    </w:p>
    <w:p w:rsidR="003D7494" w:rsidRPr="003D7494" w:rsidRDefault="003D7494" w:rsidP="002E239B">
      <w:pPr>
        <w:jc w:val="both"/>
        <w:rPr>
          <w:sz w:val="32"/>
          <w:szCs w:val="32"/>
        </w:rPr>
      </w:pPr>
      <w:r w:rsidRPr="002E239B">
        <w:rPr>
          <w:noProof/>
          <w:sz w:val="32"/>
          <w:szCs w:val="32"/>
        </w:rPr>
        <w:drawing>
          <wp:inline distT="0" distB="0" distL="0" distR="0" wp14:anchorId="3E5C5074" wp14:editId="768741A3">
            <wp:extent cx="6257925" cy="4000500"/>
            <wp:effectExtent l="0" t="0" r="9525" b="0"/>
            <wp:docPr id="3" name="Рисунок 3" descr="Strategik amalga oshirishni o'zlashtir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k amalga oshirishni o'zlashtiris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7925" cy="4000500"/>
                    </a:xfrm>
                    <a:prstGeom prst="rect">
                      <a:avLst/>
                    </a:prstGeom>
                    <a:noFill/>
                    <a:ln>
                      <a:noFill/>
                    </a:ln>
                  </pic:spPr>
                </pic:pic>
              </a:graphicData>
            </a:graphic>
          </wp:inline>
        </w:drawing>
      </w:r>
      <w:r w:rsidR="002E239B" w:rsidRPr="003D7494">
        <w:rPr>
          <w:sz w:val="32"/>
          <w:szCs w:val="32"/>
        </w:rPr>
        <w:t xml:space="preserve"> </w:t>
      </w:r>
    </w:p>
    <w:p w:rsidR="003D7494" w:rsidRPr="003D7494" w:rsidRDefault="003D7494" w:rsidP="002E239B">
      <w:pPr>
        <w:spacing w:after="100" w:afterAutospacing="1"/>
        <w:jc w:val="both"/>
        <w:outlineLvl w:val="1"/>
        <w:rPr>
          <w:b/>
          <w:bCs/>
          <w:color w:val="323D47"/>
          <w:sz w:val="32"/>
          <w:szCs w:val="32"/>
        </w:rPr>
      </w:pPr>
      <w:r w:rsidRPr="002E239B">
        <w:rPr>
          <w:b/>
          <w:bCs/>
          <w:color w:val="323D47"/>
          <w:sz w:val="32"/>
          <w:szCs w:val="32"/>
        </w:rPr>
        <w:t>Strategik amalga oshirish nima?</w:t>
      </w:r>
    </w:p>
    <w:p w:rsidR="003D7494" w:rsidRPr="003D7494" w:rsidRDefault="003D7494" w:rsidP="002E239B">
      <w:pPr>
        <w:spacing w:after="100" w:afterAutospacing="1"/>
        <w:jc w:val="both"/>
        <w:rPr>
          <w:sz w:val="32"/>
          <w:szCs w:val="32"/>
        </w:rPr>
      </w:pPr>
      <w:r w:rsidRPr="003D7494">
        <w:rPr>
          <w:sz w:val="32"/>
          <w:szCs w:val="32"/>
        </w:rPr>
        <w:t>Strategik amalga oshirish istalgan natijalarga, ayniqsa tashkilotning uzoq muddatli maqsadlariga erishish uchun rejalarni harakatga aylantirish strategiyasini tavsiflaydi. Bu strategik reja tashkilotda qat'iy ishlashga o'zgartiriladigan tadbirlar to'plami. </w:t>
      </w:r>
    </w:p>
    <w:p w:rsidR="003D7494" w:rsidRPr="003D7494" w:rsidRDefault="003D7494" w:rsidP="002E239B">
      <w:pPr>
        <w:spacing w:after="100" w:afterAutospacing="1"/>
        <w:jc w:val="both"/>
        <w:rPr>
          <w:sz w:val="32"/>
          <w:szCs w:val="32"/>
        </w:rPr>
      </w:pPr>
      <w:r w:rsidRPr="003D7494">
        <w:rPr>
          <w:sz w:val="32"/>
          <w:szCs w:val="32"/>
        </w:rPr>
        <w:lastRenderedPageBreak/>
        <w:t>Ehtiyotkorlik va puxta rejalashtirish va loyihani boshqarish ko'nikmalari talab qilinadi. Strategiyani amalga oshirishni qo'llab-quvvatlaydigan odamlar, resurslar, tuzilma, tizimlar va madaniyat kabi beshta asosiy komponent mavjud.</w:t>
      </w:r>
    </w:p>
    <w:p w:rsidR="003D7494" w:rsidRPr="003D7494" w:rsidRDefault="003D7494" w:rsidP="002E239B">
      <w:pPr>
        <w:spacing w:after="100" w:afterAutospacing="1"/>
        <w:jc w:val="both"/>
        <w:rPr>
          <w:sz w:val="32"/>
          <w:szCs w:val="32"/>
        </w:rPr>
      </w:pPr>
      <w:r w:rsidRPr="003D7494">
        <w:rPr>
          <w:sz w:val="32"/>
          <w:szCs w:val="32"/>
        </w:rPr>
        <w:t>Masalan, kompaniya mahsulotlarini sotishni oshirish uchun yangi marketing rejasini amalga oshirish yoki xodimlarni baholash jarayonini integratsiyalashgan holda sozlash mumkin. </w:t>
      </w:r>
      <w:r w:rsidRPr="003D7494">
        <w:rPr>
          <w:sz w:val="32"/>
          <w:szCs w:val="32"/>
          <w:lang w:val="en-US"/>
        </w:rPr>
        <w:t> </w:t>
      </w:r>
    </w:p>
    <w:p w:rsidR="003D7494" w:rsidRPr="003D7494" w:rsidRDefault="003D7494" w:rsidP="006D423E">
      <w:pPr>
        <w:jc w:val="both"/>
        <w:rPr>
          <w:sz w:val="32"/>
          <w:szCs w:val="32"/>
          <w:lang w:val="en-US"/>
        </w:rPr>
      </w:pPr>
      <w:r w:rsidRPr="002E239B">
        <w:rPr>
          <w:noProof/>
          <w:sz w:val="32"/>
          <w:szCs w:val="32"/>
        </w:rPr>
        <w:drawing>
          <wp:inline distT="0" distB="0" distL="0" distR="0" wp14:anchorId="3DEDFFB4" wp14:editId="6E776F09">
            <wp:extent cx="6286500" cy="3400425"/>
            <wp:effectExtent l="0" t="0" r="0" b="9525"/>
            <wp:docPr id="2" name="Рисунок 2" descr="strategik amalga oshirishning ma'no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ategik amalga oshirishning ma'nosi"/>
                    <pic:cNvPicPr>
                      <a:picLocks noChangeAspect="1" noChangeArrowheads="1"/>
                    </pic:cNvPicPr>
                  </pic:nvPicPr>
                  <pic:blipFill rotWithShape="1">
                    <a:blip r:embed="rId9">
                      <a:extLst>
                        <a:ext uri="{28A0092B-C50C-407E-A947-70E740481C1C}">
                          <a14:useLocalDpi xmlns:a14="http://schemas.microsoft.com/office/drawing/2010/main" val="0"/>
                        </a:ext>
                      </a:extLst>
                    </a:blip>
                    <a:srcRect l="4314" t="4776" r="11711" b="9994"/>
                    <a:stretch/>
                  </pic:blipFill>
                  <pic:spPr bwMode="auto">
                    <a:xfrm>
                      <a:off x="0" y="0"/>
                      <a:ext cx="6295567" cy="3405329"/>
                    </a:xfrm>
                    <a:prstGeom prst="rect">
                      <a:avLst/>
                    </a:prstGeom>
                    <a:noFill/>
                    <a:ln>
                      <a:noFill/>
                    </a:ln>
                    <a:extLst>
                      <a:ext uri="{53640926-AAD7-44D8-BBD7-CCE9431645EC}">
                        <a14:shadowObscured xmlns:a14="http://schemas.microsoft.com/office/drawing/2010/main"/>
                      </a:ext>
                    </a:extLst>
                  </pic:spPr>
                </pic:pic>
              </a:graphicData>
            </a:graphic>
          </wp:inline>
        </w:drawing>
      </w:r>
      <w:r w:rsidR="006D423E" w:rsidRPr="006D423E">
        <w:rPr>
          <w:sz w:val="32"/>
          <w:szCs w:val="32"/>
          <w:lang w:val="en-US"/>
        </w:rPr>
        <w:t xml:space="preserve"> </w:t>
      </w:r>
    </w:p>
    <w:p w:rsidR="006D423E" w:rsidRDefault="006D423E" w:rsidP="002E239B">
      <w:pPr>
        <w:spacing w:after="100" w:afterAutospacing="1"/>
        <w:jc w:val="both"/>
        <w:outlineLvl w:val="1"/>
        <w:rPr>
          <w:b/>
          <w:bCs/>
          <w:color w:val="323D47"/>
          <w:sz w:val="32"/>
          <w:szCs w:val="32"/>
          <w:lang w:val="en-US"/>
        </w:rPr>
      </w:pPr>
    </w:p>
    <w:p w:rsidR="003D7494" w:rsidRPr="003D7494" w:rsidRDefault="003D7494" w:rsidP="002E239B">
      <w:pPr>
        <w:spacing w:after="100" w:afterAutospacing="1"/>
        <w:jc w:val="both"/>
        <w:outlineLvl w:val="1"/>
        <w:rPr>
          <w:b/>
          <w:bCs/>
          <w:color w:val="323D47"/>
          <w:sz w:val="32"/>
          <w:szCs w:val="32"/>
          <w:lang w:val="en-US"/>
        </w:rPr>
      </w:pPr>
      <w:proofErr w:type="gramStart"/>
      <w:r w:rsidRPr="002E239B">
        <w:rPr>
          <w:b/>
          <w:bCs/>
          <w:color w:val="323D47"/>
          <w:sz w:val="32"/>
          <w:szCs w:val="32"/>
          <w:lang w:val="en-US"/>
        </w:rPr>
        <w:t>Nima uchun strategik amalga oshirish muhim?</w:t>
      </w:r>
      <w:proofErr w:type="gramEnd"/>
    </w:p>
    <w:p w:rsidR="003D7494" w:rsidRPr="003D7494" w:rsidRDefault="003D7494" w:rsidP="002E239B">
      <w:pPr>
        <w:spacing w:after="100" w:afterAutospacing="1"/>
        <w:jc w:val="both"/>
        <w:rPr>
          <w:sz w:val="32"/>
          <w:szCs w:val="32"/>
          <w:lang w:val="en-US"/>
        </w:rPr>
      </w:pPr>
      <w:r w:rsidRPr="003D7494">
        <w:rPr>
          <w:sz w:val="32"/>
          <w:szCs w:val="32"/>
          <w:lang w:val="en-US"/>
        </w:rPr>
        <w:t xml:space="preserve">Shuni ta'kidlash kerakki, strategik amalga oshirish har qanday loyihaning eng muhim qismidir </w:t>
      </w:r>
      <w:proofErr w:type="gramStart"/>
      <w:r w:rsidRPr="003D7494">
        <w:rPr>
          <w:sz w:val="32"/>
          <w:szCs w:val="32"/>
          <w:lang w:val="en-US"/>
        </w:rPr>
        <w:t>va</w:t>
      </w:r>
      <w:proofErr w:type="gramEnd"/>
      <w:r w:rsidRPr="003D7494">
        <w:rPr>
          <w:sz w:val="32"/>
          <w:szCs w:val="32"/>
          <w:lang w:val="en-US"/>
        </w:rPr>
        <w:t xml:space="preserve"> quyidagi sabablarga ko'ra tashkilotlarga katta foyda keltiradi:</w:t>
      </w:r>
    </w:p>
    <w:p w:rsidR="003D7494" w:rsidRPr="003D7494" w:rsidRDefault="003D7494" w:rsidP="002E239B">
      <w:pPr>
        <w:numPr>
          <w:ilvl w:val="0"/>
          <w:numId w:val="4"/>
        </w:numPr>
        <w:spacing w:after="90"/>
        <w:ind w:left="495"/>
        <w:jc w:val="both"/>
        <w:rPr>
          <w:sz w:val="32"/>
          <w:szCs w:val="32"/>
          <w:lang w:val="en-US"/>
        </w:rPr>
      </w:pPr>
      <w:r w:rsidRPr="003D7494">
        <w:rPr>
          <w:sz w:val="32"/>
          <w:szCs w:val="32"/>
          <w:lang w:val="en-US"/>
        </w:rPr>
        <w:t>Bu tashkilotlarga maqsadlarga erishishda yordam beradi.</w:t>
      </w:r>
    </w:p>
    <w:p w:rsidR="003D7494" w:rsidRPr="003D7494" w:rsidRDefault="003D7494" w:rsidP="002E239B">
      <w:pPr>
        <w:numPr>
          <w:ilvl w:val="0"/>
          <w:numId w:val="4"/>
        </w:numPr>
        <w:spacing w:after="90"/>
        <w:ind w:left="495"/>
        <w:jc w:val="both"/>
        <w:rPr>
          <w:sz w:val="32"/>
          <w:szCs w:val="32"/>
          <w:lang w:val="en-US"/>
        </w:rPr>
      </w:pPr>
      <w:r w:rsidRPr="003D7494">
        <w:rPr>
          <w:sz w:val="32"/>
          <w:szCs w:val="32"/>
          <w:lang w:val="en-US"/>
        </w:rPr>
        <w:t>Bu ishlab chiqilgan strategiya qanchalik mos yoki yo'qligini aniqlash uchun mukammal vositadir.</w:t>
      </w:r>
    </w:p>
    <w:p w:rsidR="003D7494" w:rsidRPr="003D7494" w:rsidRDefault="003D7494" w:rsidP="002E239B">
      <w:pPr>
        <w:numPr>
          <w:ilvl w:val="0"/>
          <w:numId w:val="4"/>
        </w:numPr>
        <w:spacing w:after="90"/>
        <w:ind w:left="495"/>
        <w:jc w:val="both"/>
        <w:rPr>
          <w:sz w:val="32"/>
          <w:szCs w:val="32"/>
          <w:lang w:val="en-US"/>
        </w:rPr>
      </w:pPr>
      <w:r w:rsidRPr="003D7494">
        <w:rPr>
          <w:sz w:val="32"/>
          <w:szCs w:val="32"/>
          <w:lang w:val="en-US"/>
        </w:rPr>
        <w:t xml:space="preserve">Bu strategiyani shakllantirish </w:t>
      </w:r>
      <w:proofErr w:type="gramStart"/>
      <w:r w:rsidRPr="003D7494">
        <w:rPr>
          <w:sz w:val="32"/>
          <w:szCs w:val="32"/>
          <w:lang w:val="en-US"/>
        </w:rPr>
        <w:t>va</w:t>
      </w:r>
      <w:proofErr w:type="gramEnd"/>
      <w:r w:rsidRPr="003D7494">
        <w:rPr>
          <w:sz w:val="32"/>
          <w:szCs w:val="32"/>
          <w:lang w:val="en-US"/>
        </w:rPr>
        <w:t xml:space="preserve"> nazorat qilishda bo'shliqlar va to'siqlarni aniqlashga yordam beradi.</w:t>
      </w:r>
    </w:p>
    <w:p w:rsidR="003D7494" w:rsidRPr="003D7494" w:rsidRDefault="003D7494" w:rsidP="002E239B">
      <w:pPr>
        <w:numPr>
          <w:ilvl w:val="0"/>
          <w:numId w:val="4"/>
        </w:numPr>
        <w:spacing w:after="90"/>
        <w:ind w:left="495"/>
        <w:jc w:val="both"/>
        <w:rPr>
          <w:sz w:val="32"/>
          <w:szCs w:val="32"/>
          <w:lang w:val="en-US"/>
        </w:rPr>
      </w:pPr>
      <w:r w:rsidRPr="003D7494">
        <w:rPr>
          <w:sz w:val="32"/>
          <w:szCs w:val="32"/>
          <w:lang w:val="en-US"/>
        </w:rPr>
        <w:t xml:space="preserve">Bu boshqaruv jarayonlari </w:t>
      </w:r>
      <w:proofErr w:type="gramStart"/>
      <w:r w:rsidRPr="003D7494">
        <w:rPr>
          <w:sz w:val="32"/>
          <w:szCs w:val="32"/>
          <w:lang w:val="en-US"/>
        </w:rPr>
        <w:t>va</w:t>
      </w:r>
      <w:proofErr w:type="gramEnd"/>
      <w:r w:rsidRPr="003D7494">
        <w:rPr>
          <w:sz w:val="32"/>
          <w:szCs w:val="32"/>
          <w:lang w:val="en-US"/>
        </w:rPr>
        <w:t xml:space="preserve"> amaliyotlarining samaradorligini o'lchashga yordam beradi.</w:t>
      </w:r>
    </w:p>
    <w:p w:rsidR="003D7494" w:rsidRPr="003D7494" w:rsidRDefault="003D7494" w:rsidP="002E239B">
      <w:pPr>
        <w:numPr>
          <w:ilvl w:val="0"/>
          <w:numId w:val="4"/>
        </w:numPr>
        <w:spacing w:after="90"/>
        <w:ind w:left="495"/>
        <w:jc w:val="both"/>
        <w:rPr>
          <w:sz w:val="32"/>
          <w:szCs w:val="32"/>
          <w:lang w:val="en-US"/>
        </w:rPr>
      </w:pPr>
      <w:r w:rsidRPr="003D7494">
        <w:rPr>
          <w:sz w:val="32"/>
          <w:szCs w:val="32"/>
          <w:lang w:val="en-US"/>
        </w:rPr>
        <w:lastRenderedPageBreak/>
        <w:t>Bu tashkilotlarga asosiy vakolatlar va raqobatbardosh qobiliyatlarni shakllantirishga yordam beradi</w:t>
      </w:r>
    </w:p>
    <w:p w:rsidR="00926A96" w:rsidRDefault="00926A96" w:rsidP="002E239B">
      <w:pPr>
        <w:spacing w:after="100" w:afterAutospacing="1"/>
        <w:jc w:val="both"/>
        <w:outlineLvl w:val="1"/>
        <w:rPr>
          <w:b/>
          <w:bCs/>
          <w:color w:val="323D47"/>
          <w:sz w:val="32"/>
          <w:szCs w:val="32"/>
          <w:lang w:val="en-US"/>
        </w:rPr>
      </w:pPr>
    </w:p>
    <w:p w:rsidR="003D7494" w:rsidRPr="003D7494" w:rsidRDefault="003D7494" w:rsidP="002E239B">
      <w:pPr>
        <w:spacing w:after="100" w:afterAutospacing="1"/>
        <w:jc w:val="both"/>
        <w:outlineLvl w:val="1"/>
        <w:rPr>
          <w:b/>
          <w:bCs/>
          <w:color w:val="323D47"/>
          <w:sz w:val="32"/>
          <w:szCs w:val="32"/>
          <w:lang w:val="en-US"/>
        </w:rPr>
      </w:pPr>
      <w:proofErr w:type="gramStart"/>
      <w:r w:rsidRPr="002E239B">
        <w:rPr>
          <w:b/>
          <w:bCs/>
          <w:color w:val="323D47"/>
          <w:sz w:val="32"/>
          <w:szCs w:val="32"/>
          <w:lang w:val="en-US"/>
        </w:rPr>
        <w:t xml:space="preserve">Strategik amalga oshirishning </w:t>
      </w:r>
      <w:r w:rsidR="00323A1E">
        <w:rPr>
          <w:b/>
          <w:bCs/>
          <w:color w:val="323D47"/>
          <w:sz w:val="32"/>
          <w:szCs w:val="32"/>
          <w:lang w:val="en-US"/>
        </w:rPr>
        <w:t>7</w:t>
      </w:r>
      <w:r w:rsidRPr="002E239B">
        <w:rPr>
          <w:b/>
          <w:bCs/>
          <w:color w:val="323D47"/>
          <w:sz w:val="32"/>
          <w:szCs w:val="32"/>
          <w:lang w:val="en-US"/>
        </w:rPr>
        <w:t xml:space="preserve"> bosqichi qanday?</w:t>
      </w:r>
      <w:proofErr w:type="gramEnd"/>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 xml:space="preserve">Strategik amalga oshirish </w:t>
      </w:r>
      <w:r w:rsidR="00323A1E">
        <w:rPr>
          <w:sz w:val="32"/>
          <w:szCs w:val="32"/>
          <w:lang w:val="en-US"/>
        </w:rPr>
        <w:t>7</w:t>
      </w:r>
      <w:r w:rsidRPr="003D7494">
        <w:rPr>
          <w:sz w:val="32"/>
          <w:szCs w:val="32"/>
          <w:lang w:val="en-US"/>
        </w:rPr>
        <w:t xml:space="preserve"> bosqichdan iborat bo'lib, aniq maqsadlarni belgilashdan keyingi harakatlarni o'tkazishgacha, bu bosqichlar tashkilotlar uchun strategiyani amalga oshirishning murakkab relefini boshqarish uchun yo'l xaritasi bo'lib xizmat qiladi.</w:t>
      </w:r>
      <w:proofErr w:type="gramEnd"/>
      <w:r w:rsidRPr="003D7494">
        <w:rPr>
          <w:sz w:val="32"/>
          <w:szCs w:val="32"/>
          <w:lang w:val="en-US"/>
        </w:rPr>
        <w:t xml:space="preserve"> Keling, menejerlar har bir qadamda nima qilishlari kerakligini ko'rib chiqaylik!</w:t>
      </w:r>
    </w:p>
    <w:p w:rsidR="00926A96" w:rsidRDefault="003D7494" w:rsidP="002E239B">
      <w:pPr>
        <w:jc w:val="both"/>
        <w:rPr>
          <w:i/>
          <w:iCs/>
          <w:sz w:val="32"/>
          <w:szCs w:val="32"/>
          <w:lang w:val="en-US"/>
        </w:rPr>
      </w:pPr>
      <w:r w:rsidRPr="002E239B">
        <w:rPr>
          <w:noProof/>
          <w:sz w:val="32"/>
          <w:szCs w:val="32"/>
        </w:rPr>
        <w:drawing>
          <wp:inline distT="0" distB="0" distL="0" distR="0" wp14:anchorId="76EB9385" wp14:editId="46873AB2">
            <wp:extent cx="6534150" cy="4019550"/>
            <wp:effectExtent l="0" t="0" r="0" b="0"/>
            <wp:docPr id="1" name="Рисунок 1" descr="Strategik amalga oshirish jaray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ategik amalga oshirish jarayoni"/>
                    <pic:cNvPicPr>
                      <a:picLocks noChangeAspect="1" noChangeArrowheads="1"/>
                    </pic:cNvPicPr>
                  </pic:nvPicPr>
                  <pic:blipFill rotWithShape="1">
                    <a:blip r:embed="rId10">
                      <a:extLst>
                        <a:ext uri="{28A0092B-C50C-407E-A947-70E740481C1C}">
                          <a14:useLocalDpi xmlns:a14="http://schemas.microsoft.com/office/drawing/2010/main" val="0"/>
                        </a:ext>
                      </a:extLst>
                    </a:blip>
                    <a:srcRect l="6784" t="4149" r="10266" b="8299"/>
                    <a:stretch/>
                  </pic:blipFill>
                  <pic:spPr bwMode="auto">
                    <a:xfrm>
                      <a:off x="0" y="0"/>
                      <a:ext cx="6538400" cy="4022164"/>
                    </a:xfrm>
                    <a:prstGeom prst="rect">
                      <a:avLst/>
                    </a:prstGeom>
                    <a:noFill/>
                    <a:ln>
                      <a:noFill/>
                    </a:ln>
                    <a:extLst>
                      <a:ext uri="{53640926-AAD7-44D8-BBD7-CCE9431645EC}">
                        <a14:shadowObscured xmlns:a14="http://schemas.microsoft.com/office/drawing/2010/main"/>
                      </a:ext>
                    </a:extLst>
                  </pic:spPr>
                </pic:pic>
              </a:graphicData>
            </a:graphic>
          </wp:inline>
        </w:drawing>
      </w:r>
    </w:p>
    <w:p w:rsidR="00B46E1B" w:rsidRDefault="00B46E1B" w:rsidP="002E239B">
      <w:pPr>
        <w:jc w:val="both"/>
        <w:rPr>
          <w:i/>
          <w:iCs/>
          <w:sz w:val="32"/>
          <w:szCs w:val="32"/>
          <w:lang w:val="en-US"/>
        </w:rPr>
      </w:pPr>
    </w:p>
    <w:p w:rsidR="003D7494" w:rsidRPr="003D7494" w:rsidRDefault="003D7494" w:rsidP="002E239B">
      <w:pPr>
        <w:jc w:val="both"/>
        <w:rPr>
          <w:sz w:val="32"/>
          <w:szCs w:val="32"/>
          <w:lang w:val="en-US"/>
        </w:rPr>
      </w:pPr>
      <w:r w:rsidRPr="002E239B">
        <w:rPr>
          <w:i/>
          <w:iCs/>
          <w:sz w:val="32"/>
          <w:szCs w:val="32"/>
          <w:lang w:val="en-US"/>
        </w:rPr>
        <w:t>Strategik amalga oshirish jarayoni</w:t>
      </w:r>
    </w:p>
    <w:p w:rsidR="00926A96" w:rsidRDefault="00926A96" w:rsidP="002E239B">
      <w:pPr>
        <w:spacing w:after="100" w:afterAutospacing="1"/>
        <w:jc w:val="both"/>
        <w:outlineLvl w:val="2"/>
        <w:rPr>
          <w:b/>
          <w:bCs/>
          <w:color w:val="323D47"/>
          <w:sz w:val="32"/>
          <w:szCs w:val="32"/>
          <w:lang w:val="en-US"/>
        </w:rPr>
      </w:pPr>
    </w:p>
    <w:p w:rsidR="003D7494" w:rsidRPr="003D7494" w:rsidRDefault="003D7494" w:rsidP="002E239B">
      <w:pPr>
        <w:spacing w:after="100" w:afterAutospacing="1"/>
        <w:jc w:val="both"/>
        <w:outlineLvl w:val="2"/>
        <w:rPr>
          <w:b/>
          <w:bCs/>
          <w:color w:val="323D47"/>
          <w:sz w:val="32"/>
          <w:szCs w:val="32"/>
          <w:lang w:val="en-US"/>
        </w:rPr>
      </w:pPr>
      <w:r w:rsidRPr="002E239B">
        <w:rPr>
          <w:b/>
          <w:bCs/>
          <w:color w:val="323D47"/>
          <w:sz w:val="32"/>
          <w:szCs w:val="32"/>
          <w:lang w:val="en-US"/>
        </w:rPr>
        <w:t>1-bosqich: Maqsadlaringizni aniqlang</w:t>
      </w:r>
    </w:p>
    <w:p w:rsidR="003D7494" w:rsidRPr="003D7494" w:rsidRDefault="003D7494" w:rsidP="002E239B">
      <w:pPr>
        <w:spacing w:after="100" w:afterAutospacing="1"/>
        <w:jc w:val="both"/>
        <w:rPr>
          <w:sz w:val="32"/>
          <w:szCs w:val="32"/>
          <w:lang w:val="en-US"/>
        </w:rPr>
      </w:pPr>
      <w:r w:rsidRPr="003D7494">
        <w:rPr>
          <w:sz w:val="32"/>
          <w:szCs w:val="32"/>
          <w:lang w:val="en-US"/>
        </w:rPr>
        <w:t xml:space="preserve">Yonayotgan olovni yoqadigan uchqun kabi, aniq maqsadlar muvaffaqiyatli amalga oshirish uchun zarur bo'lgan ishtiyoq </w:t>
      </w:r>
      <w:proofErr w:type="gramStart"/>
      <w:r w:rsidRPr="003D7494">
        <w:rPr>
          <w:sz w:val="32"/>
          <w:szCs w:val="32"/>
          <w:lang w:val="en-US"/>
        </w:rPr>
        <w:t>va</w:t>
      </w:r>
      <w:proofErr w:type="gramEnd"/>
      <w:r w:rsidRPr="003D7494">
        <w:rPr>
          <w:sz w:val="32"/>
          <w:szCs w:val="32"/>
          <w:lang w:val="en-US"/>
        </w:rPr>
        <w:t xml:space="preserve"> qat'iyatni kuchaytiradi. </w:t>
      </w:r>
      <w:proofErr w:type="gramStart"/>
      <w:r w:rsidRPr="003D7494">
        <w:rPr>
          <w:sz w:val="32"/>
          <w:szCs w:val="32"/>
          <w:lang w:val="en-US"/>
        </w:rPr>
        <w:t>Ular harakatni umumiy qarashga yo'naltiruvchi mayoqlar bo'lib xizmat qiladi.</w:t>
      </w:r>
      <w:proofErr w:type="gramEnd"/>
      <w:r w:rsidRPr="003D7494">
        <w:rPr>
          <w:sz w:val="32"/>
          <w:szCs w:val="32"/>
          <w:lang w:val="en-US"/>
        </w:rPr>
        <w:t>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Aniq, o'lchanadigan, erishish mumkin bo'lgan, tegishli </w:t>
      </w:r>
      <w:proofErr w:type="gramStart"/>
      <w:r w:rsidRPr="003D7494">
        <w:rPr>
          <w:sz w:val="32"/>
          <w:szCs w:val="32"/>
          <w:lang w:val="en-US"/>
        </w:rPr>
        <w:t>va</w:t>
      </w:r>
      <w:proofErr w:type="gramEnd"/>
      <w:r w:rsidRPr="003D7494">
        <w:rPr>
          <w:sz w:val="32"/>
          <w:szCs w:val="32"/>
          <w:lang w:val="en-US"/>
        </w:rPr>
        <w:t xml:space="preserve"> vaqt bilan bog'liq (SMART) maqsadlarni belgilash orqali tashkilotlar o'z jamoalarida ilhom </w:t>
      </w:r>
      <w:r w:rsidRPr="003D7494">
        <w:rPr>
          <w:sz w:val="32"/>
          <w:szCs w:val="32"/>
          <w:lang w:val="en-US"/>
        </w:rPr>
        <w:lastRenderedPageBreak/>
        <w:t xml:space="preserve">alangasini yoqadilar. Bunga parallel ravishda, muvaffaqiyatni shakllantiradigan asosiy o'zgaruvchilar </w:t>
      </w:r>
      <w:proofErr w:type="gramStart"/>
      <w:r w:rsidRPr="003D7494">
        <w:rPr>
          <w:sz w:val="32"/>
          <w:szCs w:val="32"/>
          <w:lang w:val="en-US"/>
        </w:rPr>
        <w:t>va</w:t>
      </w:r>
      <w:proofErr w:type="gramEnd"/>
      <w:r w:rsidRPr="003D7494">
        <w:rPr>
          <w:sz w:val="32"/>
          <w:szCs w:val="32"/>
          <w:lang w:val="en-US"/>
        </w:rPr>
        <w:t xml:space="preserve"> omillarni aniqlash amalga oshirishning notinch suvlarida harakatlanish uchun kompas beradi.</w:t>
      </w:r>
    </w:p>
    <w:p w:rsidR="003D7494" w:rsidRPr="003D7494" w:rsidRDefault="003D7494" w:rsidP="002E239B">
      <w:pPr>
        <w:spacing w:after="100" w:afterAutospacing="1"/>
        <w:jc w:val="both"/>
        <w:outlineLvl w:val="2"/>
        <w:rPr>
          <w:b/>
          <w:bCs/>
          <w:color w:val="323D47"/>
          <w:sz w:val="32"/>
          <w:szCs w:val="32"/>
          <w:lang w:val="en-US"/>
        </w:rPr>
      </w:pPr>
      <w:r w:rsidRPr="002E239B">
        <w:rPr>
          <w:b/>
          <w:bCs/>
          <w:color w:val="323D47"/>
          <w:sz w:val="32"/>
          <w:szCs w:val="32"/>
          <w:lang w:val="en-US"/>
        </w:rPr>
        <w:t xml:space="preserve">2-bosqich: Jamoani rol </w:t>
      </w:r>
      <w:proofErr w:type="gramStart"/>
      <w:r w:rsidRPr="002E239B">
        <w:rPr>
          <w:b/>
          <w:bCs/>
          <w:color w:val="323D47"/>
          <w:sz w:val="32"/>
          <w:szCs w:val="32"/>
          <w:lang w:val="en-US"/>
        </w:rPr>
        <w:t>va</w:t>
      </w:r>
      <w:proofErr w:type="gramEnd"/>
      <w:r w:rsidRPr="002E239B">
        <w:rPr>
          <w:b/>
          <w:bCs/>
          <w:color w:val="323D47"/>
          <w:sz w:val="32"/>
          <w:szCs w:val="32"/>
          <w:lang w:val="en-US"/>
        </w:rPr>
        <w:t xml:space="preserve"> mas'uliyat bilan belgilang</w:t>
      </w:r>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Yakkaxon rassom tomonidan hech qanday durdona yaratilmaydi; barkamol ishlaydigan iste'dodlar simfoniyasini talab qiladi.</w:t>
      </w:r>
      <w:proofErr w:type="gramEnd"/>
      <w:r w:rsidRPr="003D7494">
        <w:rPr>
          <w:sz w:val="32"/>
          <w:szCs w:val="32"/>
          <w:lang w:val="en-US"/>
        </w:rPr>
        <w:t xml:space="preserve"> Xuddi shunday, rollar, mas'uliyat </w:t>
      </w:r>
      <w:proofErr w:type="gramStart"/>
      <w:r w:rsidRPr="003D7494">
        <w:rPr>
          <w:sz w:val="32"/>
          <w:szCs w:val="32"/>
          <w:lang w:val="en-US"/>
        </w:rPr>
        <w:t>va</w:t>
      </w:r>
      <w:proofErr w:type="gramEnd"/>
      <w:r w:rsidRPr="003D7494">
        <w:rPr>
          <w:sz w:val="32"/>
          <w:szCs w:val="32"/>
          <w:lang w:val="en-US"/>
        </w:rPr>
        <w:t xml:space="preserve"> munosabatlarni aniqlash hamkorlik va sinergiya gobelenini to'qish san'atidir.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Kim nima bilan shug'ullanayotganini </w:t>
      </w:r>
      <w:proofErr w:type="gramStart"/>
      <w:r w:rsidRPr="003D7494">
        <w:rPr>
          <w:sz w:val="32"/>
          <w:szCs w:val="32"/>
          <w:lang w:val="en-US"/>
        </w:rPr>
        <w:t>va</w:t>
      </w:r>
      <w:proofErr w:type="gramEnd"/>
      <w:r w:rsidRPr="003D7494">
        <w:rPr>
          <w:sz w:val="32"/>
          <w:szCs w:val="32"/>
          <w:lang w:val="en-US"/>
        </w:rPr>
        <w:t xml:space="preserve"> qanday qilib o'zaro bog'langanligini aniq belgilab, tashkilotlar innovatsiyalar, ishonch va jamoaviy mukammallikni rag'batlantiradigan jonli ekotizim yaratadilar. </w:t>
      </w:r>
      <w:proofErr w:type="gramStart"/>
      <w:r w:rsidRPr="003D7494">
        <w:rPr>
          <w:sz w:val="32"/>
          <w:szCs w:val="32"/>
          <w:lang w:val="en-US"/>
        </w:rPr>
        <w:t>Jamoaviy ishning kuchini o'zlashtirib, ular o'z xalqining haqiqiy salohiyatini ochib beradi.</w:t>
      </w:r>
      <w:proofErr w:type="gramEnd"/>
    </w:p>
    <w:p w:rsidR="003D7494" w:rsidRPr="003D7494" w:rsidRDefault="003D7494" w:rsidP="002E239B">
      <w:pPr>
        <w:spacing w:after="100" w:afterAutospacing="1"/>
        <w:jc w:val="both"/>
        <w:rPr>
          <w:sz w:val="32"/>
          <w:szCs w:val="32"/>
          <w:lang w:val="en-US"/>
        </w:rPr>
      </w:pPr>
      <w:r w:rsidRPr="003D7494">
        <w:rPr>
          <w:sz w:val="32"/>
          <w:szCs w:val="32"/>
          <w:lang w:val="en-US"/>
        </w:rPr>
        <w:t xml:space="preserve">E'tibor </w:t>
      </w:r>
      <w:proofErr w:type="gramStart"/>
      <w:r w:rsidRPr="003D7494">
        <w:rPr>
          <w:sz w:val="32"/>
          <w:szCs w:val="32"/>
          <w:lang w:val="en-US"/>
        </w:rPr>
        <w:t>bering</w:t>
      </w:r>
      <w:proofErr w:type="gramEnd"/>
      <w:r w:rsidRPr="003D7494">
        <w:rPr>
          <w:sz w:val="32"/>
          <w:szCs w:val="32"/>
          <w:lang w:val="en-US"/>
        </w:rPr>
        <w:t xml:space="preserve">, har bir xodimga o'z qobiliyatlari va ehtiroslariga mos keladigan mazmunli vazifalarni ishonib topshirish, tashkilotlar egalik, maqsad va shaxsiy o'sish hissini uyg'otadi. Bu tog'larni siljitishga qodir bo'lgan kuchni ochadi </w:t>
      </w:r>
      <w:proofErr w:type="gramStart"/>
      <w:r w:rsidRPr="003D7494">
        <w:rPr>
          <w:sz w:val="32"/>
          <w:szCs w:val="32"/>
          <w:lang w:val="en-US"/>
        </w:rPr>
        <w:t>va</w:t>
      </w:r>
      <w:proofErr w:type="gramEnd"/>
      <w:r w:rsidRPr="003D7494">
        <w:rPr>
          <w:sz w:val="32"/>
          <w:szCs w:val="32"/>
          <w:lang w:val="en-US"/>
        </w:rPr>
        <w:t xml:space="preserve"> strategiyani qat'iyat bilan oldinga siljitadi.</w:t>
      </w:r>
    </w:p>
    <w:p w:rsidR="003D7494" w:rsidRPr="003D7494" w:rsidRDefault="003D7494" w:rsidP="002E239B">
      <w:pPr>
        <w:spacing w:after="100" w:afterAutospacing="1"/>
        <w:jc w:val="both"/>
        <w:outlineLvl w:val="2"/>
        <w:rPr>
          <w:b/>
          <w:bCs/>
          <w:color w:val="323D47"/>
          <w:sz w:val="32"/>
          <w:szCs w:val="32"/>
          <w:lang w:val="en-US"/>
        </w:rPr>
      </w:pPr>
      <w:r w:rsidRPr="002E239B">
        <w:rPr>
          <w:b/>
          <w:bCs/>
          <w:color w:val="323D47"/>
          <w:sz w:val="32"/>
          <w:szCs w:val="32"/>
          <w:lang w:val="en-US"/>
        </w:rPr>
        <w:t xml:space="preserve">3-bosqich: strategiyani amalga oshirish </w:t>
      </w:r>
      <w:proofErr w:type="gramStart"/>
      <w:r w:rsidRPr="002E239B">
        <w:rPr>
          <w:b/>
          <w:bCs/>
          <w:color w:val="323D47"/>
          <w:sz w:val="32"/>
          <w:szCs w:val="32"/>
          <w:lang w:val="en-US"/>
        </w:rPr>
        <w:t>va</w:t>
      </w:r>
      <w:proofErr w:type="gramEnd"/>
      <w:r w:rsidRPr="002E239B">
        <w:rPr>
          <w:b/>
          <w:bCs/>
          <w:color w:val="323D47"/>
          <w:sz w:val="32"/>
          <w:szCs w:val="32"/>
          <w:lang w:val="en-US"/>
        </w:rPr>
        <w:t xml:space="preserve"> nazorat qilish</w:t>
      </w:r>
    </w:p>
    <w:p w:rsidR="003D7494" w:rsidRPr="003D7494" w:rsidRDefault="003D7494" w:rsidP="002E239B">
      <w:pPr>
        <w:spacing w:after="100" w:afterAutospacing="1"/>
        <w:jc w:val="both"/>
        <w:rPr>
          <w:sz w:val="32"/>
          <w:szCs w:val="32"/>
          <w:lang w:val="en-US"/>
        </w:rPr>
      </w:pPr>
      <w:r w:rsidRPr="003D7494">
        <w:rPr>
          <w:sz w:val="32"/>
          <w:szCs w:val="32"/>
          <w:lang w:val="en-US"/>
        </w:rPr>
        <w:t xml:space="preserve">Aniq belgilangan strategiya </w:t>
      </w:r>
      <w:proofErr w:type="gramStart"/>
      <w:r w:rsidRPr="003D7494">
        <w:rPr>
          <w:sz w:val="32"/>
          <w:szCs w:val="32"/>
          <w:lang w:val="en-US"/>
        </w:rPr>
        <w:t>va</w:t>
      </w:r>
      <w:proofErr w:type="gramEnd"/>
      <w:r w:rsidRPr="003D7494">
        <w:rPr>
          <w:sz w:val="32"/>
          <w:szCs w:val="32"/>
          <w:lang w:val="en-US"/>
        </w:rPr>
        <w:t xml:space="preserve"> topshirilgan vazifalar bilan tashkilotlar o'zlarining amalga oshirish rejasini amalga oshirishga kirishadilar. </w:t>
      </w:r>
      <w:proofErr w:type="gramStart"/>
      <w:r w:rsidRPr="003D7494">
        <w:rPr>
          <w:sz w:val="32"/>
          <w:szCs w:val="32"/>
          <w:lang w:val="en-US"/>
        </w:rPr>
        <w:t>Ushbu bosqichda muvaffaqiyatingiz holatini tez-tez yangilab turishingiz uchun jadval tuzish juda muhimdir.</w:t>
      </w:r>
      <w:proofErr w:type="gramEnd"/>
    </w:p>
    <w:p w:rsidR="003D7494" w:rsidRPr="003D7494" w:rsidRDefault="003D7494" w:rsidP="002E239B">
      <w:pPr>
        <w:spacing w:after="100" w:afterAutospacing="1"/>
        <w:jc w:val="both"/>
        <w:rPr>
          <w:sz w:val="32"/>
          <w:szCs w:val="32"/>
          <w:lang w:val="en-US"/>
        </w:rPr>
      </w:pPr>
      <w:r w:rsidRPr="003D7494">
        <w:rPr>
          <w:sz w:val="32"/>
          <w:szCs w:val="32"/>
          <w:lang w:val="en-US"/>
        </w:rPr>
        <w:t xml:space="preserve">Muntazam baholash </w:t>
      </w:r>
      <w:proofErr w:type="gramStart"/>
      <w:r w:rsidRPr="003D7494">
        <w:rPr>
          <w:sz w:val="32"/>
          <w:szCs w:val="32"/>
          <w:lang w:val="en-US"/>
        </w:rPr>
        <w:t>va</w:t>
      </w:r>
      <w:proofErr w:type="gramEnd"/>
      <w:r w:rsidRPr="003D7494">
        <w:rPr>
          <w:sz w:val="32"/>
          <w:szCs w:val="32"/>
          <w:lang w:val="en-US"/>
        </w:rPr>
        <w:t xml:space="preserve"> fikr-mulohaza zanjirlari qiyinchiliklarni aniqlashga, muhim bosqichlarni kuzatishga va strategik maqsadlarga muvofiqligini ta'minlashga yordam beradi.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Guruhlarga doimiy ko'mak </w:t>
      </w:r>
      <w:proofErr w:type="gramStart"/>
      <w:r w:rsidRPr="003D7494">
        <w:rPr>
          <w:sz w:val="32"/>
          <w:szCs w:val="32"/>
          <w:lang w:val="en-US"/>
        </w:rPr>
        <w:t>va</w:t>
      </w:r>
      <w:proofErr w:type="gramEnd"/>
      <w:r w:rsidRPr="003D7494">
        <w:rPr>
          <w:sz w:val="32"/>
          <w:szCs w:val="32"/>
          <w:lang w:val="en-US"/>
        </w:rPr>
        <w:t xml:space="preserve"> yo'l-yo'riq ko'rsatilishi ularning motivatsiyasini va natijalarga erishish samaradorligini yanada oshiradi.</w:t>
      </w:r>
    </w:p>
    <w:p w:rsidR="003D7494" w:rsidRPr="003D7494" w:rsidRDefault="003D7494" w:rsidP="002E239B">
      <w:pPr>
        <w:spacing w:after="100" w:afterAutospacing="1"/>
        <w:jc w:val="both"/>
        <w:outlineLvl w:val="2"/>
        <w:rPr>
          <w:b/>
          <w:bCs/>
          <w:color w:val="323D47"/>
          <w:sz w:val="32"/>
          <w:szCs w:val="32"/>
          <w:lang w:val="en-US"/>
        </w:rPr>
      </w:pPr>
      <w:r w:rsidRPr="002E239B">
        <w:rPr>
          <w:b/>
          <w:bCs/>
          <w:color w:val="323D47"/>
          <w:sz w:val="32"/>
          <w:szCs w:val="32"/>
          <w:lang w:val="en-US"/>
        </w:rPr>
        <w:t xml:space="preserve">4-bosqich: kutilmagan hodisalarni qabul qiling </w:t>
      </w:r>
      <w:proofErr w:type="gramStart"/>
      <w:r w:rsidRPr="002E239B">
        <w:rPr>
          <w:b/>
          <w:bCs/>
          <w:color w:val="323D47"/>
          <w:sz w:val="32"/>
          <w:szCs w:val="32"/>
          <w:lang w:val="en-US"/>
        </w:rPr>
        <w:t>va</w:t>
      </w:r>
      <w:proofErr w:type="gramEnd"/>
      <w:r w:rsidRPr="002E239B">
        <w:rPr>
          <w:b/>
          <w:bCs/>
          <w:color w:val="323D47"/>
          <w:sz w:val="32"/>
          <w:szCs w:val="32"/>
          <w:lang w:val="en-US"/>
        </w:rPr>
        <w:t xml:space="preserve"> agar kerak bo'lsa, o'zgarishlar kiriting</w:t>
      </w:r>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Strategik amalga oshirishning oldindan aytib bo'lmaydigan manzarasida ko'pincha kutilmagan burilishlar paydo bo'ladi.</w:t>
      </w:r>
      <w:proofErr w:type="gramEnd"/>
      <w:r w:rsidRPr="003D7494">
        <w:rPr>
          <w:sz w:val="32"/>
          <w:szCs w:val="32"/>
          <w:lang w:val="en-US"/>
        </w:rPr>
        <w:t xml:space="preserve"> Shunga qaramay, aynan shu daqiqalarda haqiqiy chidamlilik </w:t>
      </w:r>
      <w:proofErr w:type="gramStart"/>
      <w:r w:rsidRPr="003D7494">
        <w:rPr>
          <w:sz w:val="32"/>
          <w:szCs w:val="32"/>
          <w:lang w:val="en-US"/>
        </w:rPr>
        <w:t>va</w:t>
      </w:r>
      <w:proofErr w:type="gramEnd"/>
      <w:r w:rsidRPr="003D7494">
        <w:rPr>
          <w:sz w:val="32"/>
          <w:szCs w:val="32"/>
          <w:lang w:val="en-US"/>
        </w:rPr>
        <w:t xml:space="preserve"> moslashuvchanlik porlaydi. Tashkilotlar </w:t>
      </w:r>
      <w:r w:rsidRPr="003D7494">
        <w:rPr>
          <w:sz w:val="32"/>
          <w:szCs w:val="32"/>
          <w:lang w:val="en-US"/>
        </w:rPr>
        <w:lastRenderedPageBreak/>
        <w:t xml:space="preserve">kutilmagan hodisalarni ochiq qo'llar bilan qabul qilishlari </w:t>
      </w:r>
      <w:proofErr w:type="gramStart"/>
      <w:r w:rsidRPr="003D7494">
        <w:rPr>
          <w:sz w:val="32"/>
          <w:szCs w:val="32"/>
          <w:lang w:val="en-US"/>
        </w:rPr>
        <w:t>va</w:t>
      </w:r>
      <w:proofErr w:type="gramEnd"/>
      <w:r w:rsidRPr="003D7494">
        <w:rPr>
          <w:sz w:val="32"/>
          <w:szCs w:val="32"/>
          <w:lang w:val="en-US"/>
        </w:rPr>
        <w:t xml:space="preserve"> muammolarni rivojlanish imkoniyatlari sifatida ko'rishlari kerak.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Tezda tuzatish choralarini ko'rish, qadamlarini o'zgartirish </w:t>
      </w:r>
      <w:proofErr w:type="gramStart"/>
      <w:r w:rsidRPr="003D7494">
        <w:rPr>
          <w:sz w:val="32"/>
          <w:szCs w:val="32"/>
          <w:lang w:val="en-US"/>
        </w:rPr>
        <w:t>va</w:t>
      </w:r>
      <w:proofErr w:type="gramEnd"/>
      <w:r w:rsidRPr="003D7494">
        <w:rPr>
          <w:sz w:val="32"/>
          <w:szCs w:val="32"/>
          <w:lang w:val="en-US"/>
        </w:rPr>
        <w:t xml:space="preserve"> strategiyalarini qayta ko'rib chiqish orqali ular nafaqat to'siqlarni yengibgina qolmay, balki har qachongidan ham kuchliroq va chaqqonroq bo'lishadi.</w:t>
      </w:r>
    </w:p>
    <w:p w:rsidR="003D7494" w:rsidRPr="003D7494" w:rsidRDefault="003D7494" w:rsidP="002E239B">
      <w:pPr>
        <w:spacing w:after="100" w:afterAutospacing="1"/>
        <w:jc w:val="both"/>
        <w:outlineLvl w:val="2"/>
        <w:rPr>
          <w:b/>
          <w:bCs/>
          <w:color w:val="323D47"/>
          <w:sz w:val="32"/>
          <w:szCs w:val="32"/>
          <w:lang w:val="en-US"/>
        </w:rPr>
      </w:pPr>
      <w:r w:rsidRPr="002E239B">
        <w:rPr>
          <w:b/>
          <w:bCs/>
          <w:color w:val="323D47"/>
          <w:sz w:val="32"/>
          <w:szCs w:val="32"/>
          <w:lang w:val="en-US"/>
        </w:rPr>
        <w:t>6-bosqich: Loyihani yakunlang</w:t>
      </w:r>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Amalga oshirish tugashiga yaqinlashar ekan, amalga oshirilgan loyihalar yoki tashabbuslarning yopilishiga erishish muhimdir.</w:t>
      </w:r>
      <w:proofErr w:type="gramEnd"/>
      <w:r w:rsidRPr="003D7494">
        <w:rPr>
          <w:sz w:val="32"/>
          <w:szCs w:val="32"/>
          <w:lang w:val="en-US"/>
        </w:rPr>
        <w:t xml:space="preserve"> Ushbu bosqich, shuningdek, tashkilotning strategik maqsadiga muvofiqligini ta'minlaydigan natijalar </w:t>
      </w:r>
      <w:proofErr w:type="gramStart"/>
      <w:r w:rsidRPr="003D7494">
        <w:rPr>
          <w:sz w:val="32"/>
          <w:szCs w:val="32"/>
          <w:lang w:val="en-US"/>
        </w:rPr>
        <w:t>va</w:t>
      </w:r>
      <w:proofErr w:type="gramEnd"/>
      <w:r w:rsidRPr="003D7494">
        <w:rPr>
          <w:sz w:val="32"/>
          <w:szCs w:val="32"/>
          <w:lang w:val="en-US"/>
        </w:rPr>
        <w:t xml:space="preserve"> olingan natijalar bo'yicha kelishuvni olishni o'z ichiga oladi.</w:t>
      </w:r>
    </w:p>
    <w:p w:rsidR="003D7494" w:rsidRPr="003D7494" w:rsidRDefault="003D7494" w:rsidP="002E239B">
      <w:pPr>
        <w:spacing w:after="100" w:afterAutospacing="1"/>
        <w:jc w:val="both"/>
        <w:outlineLvl w:val="2"/>
        <w:rPr>
          <w:b/>
          <w:bCs/>
          <w:color w:val="323D47"/>
          <w:sz w:val="32"/>
          <w:szCs w:val="32"/>
          <w:lang w:val="en-US"/>
        </w:rPr>
      </w:pPr>
      <w:r w:rsidRPr="002E239B">
        <w:rPr>
          <w:b/>
          <w:bCs/>
          <w:color w:val="323D47"/>
          <w:sz w:val="32"/>
          <w:szCs w:val="32"/>
          <w:lang w:val="en-US"/>
        </w:rPr>
        <w:t>7-bosqich: Kuzatuvlarni o'tkazish</w:t>
      </w:r>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Strategik amalga oshirish oxirida baholash kerak.</w:t>
      </w:r>
      <w:proofErr w:type="gramEnd"/>
      <w:r w:rsidRPr="003D7494">
        <w:rPr>
          <w:sz w:val="32"/>
          <w:szCs w:val="32"/>
          <w:lang w:val="en-US"/>
        </w:rPr>
        <w:t xml:space="preserve"> </w:t>
      </w:r>
      <w:proofErr w:type="gramStart"/>
      <w:r w:rsidRPr="003D7494">
        <w:rPr>
          <w:sz w:val="32"/>
          <w:szCs w:val="32"/>
          <w:lang w:val="en-US"/>
        </w:rPr>
        <w:t>Siz o'limdan keyingi yoki retrospektiv tekshiruv o'tkazishingiz yoki jarayon qanday o'tganini ko'rib chiqishingiz mumkin.</w:t>
      </w:r>
      <w:proofErr w:type="gramEnd"/>
      <w:r w:rsidRPr="003D7494">
        <w:rPr>
          <w:sz w:val="32"/>
          <w:szCs w:val="32"/>
          <w:lang w:val="en-US"/>
        </w:rPr>
        <w:t xml:space="preserve"> </w:t>
      </w:r>
      <w:proofErr w:type="gramStart"/>
      <w:r w:rsidRPr="003D7494">
        <w:rPr>
          <w:sz w:val="32"/>
          <w:szCs w:val="32"/>
          <w:lang w:val="en-US"/>
        </w:rPr>
        <w:t>To'g'ri</w:t>
      </w:r>
      <w:proofErr w:type="gramEnd"/>
      <w:r w:rsidRPr="003D7494">
        <w:rPr>
          <w:sz w:val="32"/>
          <w:szCs w:val="32"/>
          <w:lang w:val="en-US"/>
        </w:rPr>
        <w:t xml:space="preserve"> fikr-mulohaza va mulohaza yuritish jarayoni bilan u menejerlar va jamoa uchun olingan saboqlarni aniqlash, muvaffaqiyatlarni nishonlash va yaxshilash uchun yo'nalishlarni aniqlash, kelajakdagi yo'lni yoritish va kelajakdagi sa'y-harakatlarni ilhomlantirish uchun imkoniyat yaratadi.</w:t>
      </w:r>
    </w:p>
    <w:p w:rsidR="003D7494" w:rsidRPr="003D7494" w:rsidRDefault="003D7494" w:rsidP="002E239B">
      <w:pPr>
        <w:spacing w:after="100" w:afterAutospacing="1"/>
        <w:jc w:val="both"/>
        <w:outlineLvl w:val="1"/>
        <w:rPr>
          <w:b/>
          <w:bCs/>
          <w:color w:val="323D47"/>
          <w:sz w:val="32"/>
          <w:szCs w:val="32"/>
          <w:lang w:val="en-US"/>
        </w:rPr>
      </w:pPr>
      <w:proofErr w:type="gramStart"/>
      <w:r w:rsidRPr="002E239B">
        <w:rPr>
          <w:b/>
          <w:bCs/>
          <w:color w:val="323D47"/>
          <w:sz w:val="32"/>
          <w:szCs w:val="32"/>
          <w:lang w:val="en-US"/>
        </w:rPr>
        <w:t>Strategik amalga oshirishning misoli nima?</w:t>
      </w:r>
      <w:proofErr w:type="gramEnd"/>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Biznes kontekstida strategiyani amalga oshirishning ko'plab yaxshi misollari mavjud.</w:t>
      </w:r>
      <w:proofErr w:type="gramEnd"/>
      <w:r w:rsidRPr="003D7494">
        <w:rPr>
          <w:sz w:val="32"/>
          <w:szCs w:val="32"/>
          <w:lang w:val="en-US"/>
        </w:rPr>
        <w:t xml:space="preserve"> </w:t>
      </w:r>
      <w:proofErr w:type="gramStart"/>
      <w:r w:rsidRPr="003D7494">
        <w:rPr>
          <w:sz w:val="32"/>
          <w:szCs w:val="32"/>
          <w:lang w:val="en-US"/>
        </w:rPr>
        <w:t>CocaCola, Tesla yoki Apple o'z sohalarida etakchi misollardir.</w:t>
      </w:r>
      <w:proofErr w:type="gramEnd"/>
      <w:r w:rsidRPr="003D7494">
        <w:rPr>
          <w:sz w:val="32"/>
          <w:szCs w:val="32"/>
          <w:lang w:val="en-US"/>
        </w:rPr>
        <w:t> </w:t>
      </w:r>
    </w:p>
    <w:p w:rsidR="003D7494" w:rsidRPr="003D7494" w:rsidRDefault="003D7494" w:rsidP="002E239B">
      <w:pPr>
        <w:spacing w:after="100" w:afterAutospacing="1"/>
        <w:jc w:val="both"/>
        <w:rPr>
          <w:sz w:val="32"/>
          <w:szCs w:val="32"/>
          <w:lang w:val="en-US"/>
        </w:rPr>
      </w:pPr>
      <w:r w:rsidRPr="003D7494">
        <w:rPr>
          <w:sz w:val="32"/>
          <w:szCs w:val="32"/>
          <w:lang w:val="en-US"/>
        </w:rPr>
        <w:t xml:space="preserve">Coca-Cola'ning strategik amalga oshirilishi doimiy xabar almashish </w:t>
      </w:r>
      <w:proofErr w:type="gramStart"/>
      <w:r w:rsidRPr="003D7494">
        <w:rPr>
          <w:sz w:val="32"/>
          <w:szCs w:val="32"/>
          <w:lang w:val="en-US"/>
        </w:rPr>
        <w:t>va</w:t>
      </w:r>
      <w:proofErr w:type="gramEnd"/>
      <w:r w:rsidRPr="003D7494">
        <w:rPr>
          <w:sz w:val="32"/>
          <w:szCs w:val="32"/>
          <w:lang w:val="en-US"/>
        </w:rPr>
        <w:t xml:space="preserve"> global aloqani o'z ichiga oldi. Yaxlit brending </w:t>
      </w:r>
      <w:proofErr w:type="gramStart"/>
      <w:r w:rsidRPr="003D7494">
        <w:rPr>
          <w:sz w:val="32"/>
          <w:szCs w:val="32"/>
          <w:lang w:val="en-US"/>
        </w:rPr>
        <w:t>va</w:t>
      </w:r>
      <w:proofErr w:type="gramEnd"/>
      <w:r w:rsidRPr="003D7494">
        <w:rPr>
          <w:sz w:val="32"/>
          <w:szCs w:val="32"/>
          <w:lang w:val="en-US"/>
        </w:rPr>
        <w:t xml:space="preserve"> "Ochiq baxt" va "Tuyg'uni tatib ko'ring" kabi esda qolarli shiorlar orqali Coca-Cola turli bozorlarda marketing harakatlarini birlashtirdi. Ushbu global yondashuv ularga tanishlik </w:t>
      </w:r>
      <w:proofErr w:type="gramStart"/>
      <w:r w:rsidRPr="003D7494">
        <w:rPr>
          <w:sz w:val="32"/>
          <w:szCs w:val="32"/>
          <w:lang w:val="en-US"/>
        </w:rPr>
        <w:t>va</w:t>
      </w:r>
      <w:proofErr w:type="gramEnd"/>
      <w:r w:rsidRPr="003D7494">
        <w:rPr>
          <w:sz w:val="32"/>
          <w:szCs w:val="32"/>
          <w:lang w:val="en-US"/>
        </w:rPr>
        <w:t xml:space="preserve"> aloqa tuyg'usini rivojlantirishga imkon berdi va Coca-Cola butun dunyo bo'ylab sevimli va taniqli brendga aylandi.</w:t>
      </w:r>
    </w:p>
    <w:p w:rsidR="003D7494" w:rsidRPr="003D7494" w:rsidRDefault="003D7494" w:rsidP="002E239B">
      <w:pPr>
        <w:spacing w:after="100" w:afterAutospacing="1"/>
        <w:jc w:val="both"/>
        <w:rPr>
          <w:sz w:val="32"/>
          <w:szCs w:val="32"/>
          <w:lang w:val="en-US"/>
        </w:rPr>
      </w:pPr>
      <w:r w:rsidRPr="003D7494">
        <w:rPr>
          <w:sz w:val="32"/>
          <w:szCs w:val="32"/>
          <w:lang w:val="en-US"/>
        </w:rPr>
        <w:t xml:space="preserve">Tesla strategik amalga oshirishning </w:t>
      </w:r>
      <w:proofErr w:type="gramStart"/>
      <w:r w:rsidRPr="003D7494">
        <w:rPr>
          <w:sz w:val="32"/>
          <w:szCs w:val="32"/>
          <w:lang w:val="en-US"/>
        </w:rPr>
        <w:t>yana</w:t>
      </w:r>
      <w:proofErr w:type="gramEnd"/>
      <w:r w:rsidRPr="003D7494">
        <w:rPr>
          <w:sz w:val="32"/>
          <w:szCs w:val="32"/>
          <w:lang w:val="en-US"/>
        </w:rPr>
        <w:t xml:space="preserve"> bir namunali misolidir. Teslaning strategik amalga oshirishi an'anaviy benzin bilan ishlaydigan avtomobillardan oshib ketadigan yuqori samarali elektr transport vositalarini yaratishning aniq maqsadi bilan boshlandi. Ular o'zlarini eng ilg'or texnologiya, yuqori diapazon </w:t>
      </w:r>
      <w:proofErr w:type="gramStart"/>
      <w:r w:rsidRPr="003D7494">
        <w:rPr>
          <w:sz w:val="32"/>
          <w:szCs w:val="32"/>
          <w:lang w:val="en-US"/>
        </w:rPr>
        <w:t>va</w:t>
      </w:r>
      <w:proofErr w:type="gramEnd"/>
      <w:r w:rsidRPr="003D7494">
        <w:rPr>
          <w:sz w:val="32"/>
          <w:szCs w:val="32"/>
          <w:lang w:val="en-US"/>
        </w:rPr>
        <w:t xml:space="preserve"> ajoyib ishlash bilan sinonimik brend sifatida ko'rsatdilar.</w:t>
      </w:r>
    </w:p>
    <w:p w:rsidR="003D7494" w:rsidRPr="003D7494" w:rsidRDefault="003D7494" w:rsidP="00323A1E">
      <w:pPr>
        <w:spacing w:after="100" w:afterAutospacing="1"/>
        <w:jc w:val="both"/>
        <w:rPr>
          <w:sz w:val="32"/>
          <w:szCs w:val="32"/>
          <w:lang w:val="en-US"/>
        </w:rPr>
      </w:pPr>
      <w:r w:rsidRPr="003D7494">
        <w:rPr>
          <w:sz w:val="32"/>
          <w:szCs w:val="32"/>
          <w:lang w:val="en-US"/>
        </w:rPr>
        <w:lastRenderedPageBreak/>
        <w:t xml:space="preserve">Apple kompaniyasining ijrosi tafsilotlarga sinchkovlik bilan e'tibor berish </w:t>
      </w:r>
      <w:proofErr w:type="gramStart"/>
      <w:r w:rsidRPr="003D7494">
        <w:rPr>
          <w:sz w:val="32"/>
          <w:szCs w:val="32"/>
          <w:lang w:val="en-US"/>
        </w:rPr>
        <w:t>va</w:t>
      </w:r>
      <w:proofErr w:type="gramEnd"/>
      <w:r w:rsidRPr="003D7494">
        <w:rPr>
          <w:sz w:val="32"/>
          <w:szCs w:val="32"/>
          <w:lang w:val="en-US"/>
        </w:rPr>
        <w:t xml:space="preserve"> apparat va dasturiy ta'minotni uzluksiz integratsiyalashgan mahsulotlarni yetkazib berishga qaratilganligi bilan ajralib turdi. </w:t>
      </w:r>
      <w:proofErr w:type="gramStart"/>
      <w:r w:rsidRPr="003D7494">
        <w:rPr>
          <w:sz w:val="32"/>
          <w:szCs w:val="32"/>
          <w:lang w:val="en-US"/>
        </w:rPr>
        <w:t>iPod</w:t>
      </w:r>
      <w:proofErr w:type="gramEnd"/>
      <w:r w:rsidRPr="003D7494">
        <w:rPr>
          <w:sz w:val="32"/>
          <w:szCs w:val="32"/>
          <w:lang w:val="en-US"/>
        </w:rPr>
        <w:t xml:space="preserve">, iPhone va iPad kabi o'yinni o'zgartiruvchi innovatsiyalarning chiqarilishi ularning mukammallikka sodiqligini namoyish etdi. Apple’ning boshqa hech kimga o‘xshamagan foydalanuvchilar tajribasini taqdim etishga </w:t>
      </w:r>
      <w:proofErr w:type="gramStart"/>
      <w:r w:rsidRPr="003D7494">
        <w:rPr>
          <w:sz w:val="32"/>
          <w:szCs w:val="32"/>
          <w:lang w:val="en-US"/>
        </w:rPr>
        <w:t>bo‘lgan</w:t>
      </w:r>
      <w:proofErr w:type="gramEnd"/>
      <w:r w:rsidRPr="003D7494">
        <w:rPr>
          <w:sz w:val="32"/>
          <w:szCs w:val="32"/>
          <w:lang w:val="en-US"/>
        </w:rPr>
        <w:t xml:space="preserve"> sadoqati ularni bir-biridan </w:t>
      </w:r>
    </w:p>
    <w:p w:rsidR="003D7494" w:rsidRPr="003D7494" w:rsidRDefault="003D7494" w:rsidP="002E239B">
      <w:pPr>
        <w:spacing w:after="100" w:afterAutospacing="1"/>
        <w:jc w:val="both"/>
        <w:outlineLvl w:val="1"/>
        <w:rPr>
          <w:b/>
          <w:bCs/>
          <w:color w:val="323D47"/>
          <w:sz w:val="32"/>
          <w:szCs w:val="32"/>
          <w:lang w:val="en-US"/>
        </w:rPr>
      </w:pPr>
      <w:proofErr w:type="gramStart"/>
      <w:r w:rsidRPr="002E239B">
        <w:rPr>
          <w:b/>
          <w:bCs/>
          <w:color w:val="323D47"/>
          <w:sz w:val="32"/>
          <w:szCs w:val="32"/>
          <w:lang w:val="en-US"/>
        </w:rPr>
        <w:t>Strategiyani amalga oshirishda qanday muammolar mavjud?</w:t>
      </w:r>
      <w:proofErr w:type="gramEnd"/>
    </w:p>
    <w:p w:rsidR="003D7494" w:rsidRPr="003D7494" w:rsidRDefault="003D7494" w:rsidP="002E239B">
      <w:pPr>
        <w:spacing w:after="100" w:afterAutospacing="1"/>
        <w:jc w:val="both"/>
        <w:rPr>
          <w:sz w:val="32"/>
          <w:szCs w:val="32"/>
        </w:rPr>
      </w:pPr>
      <w:r w:rsidRPr="003D7494">
        <w:rPr>
          <w:sz w:val="32"/>
          <w:szCs w:val="32"/>
          <w:lang w:val="en-US"/>
        </w:rPr>
        <w:t xml:space="preserve">Garchi ko'pgina tashkilotlar ajoyib strategiyalarni ishlab chiqish uchun vaqt </w:t>
      </w:r>
      <w:proofErr w:type="gramStart"/>
      <w:r w:rsidRPr="003D7494">
        <w:rPr>
          <w:sz w:val="32"/>
          <w:szCs w:val="32"/>
          <w:lang w:val="en-US"/>
        </w:rPr>
        <w:t>va</w:t>
      </w:r>
      <w:proofErr w:type="gramEnd"/>
      <w:r w:rsidRPr="003D7494">
        <w:rPr>
          <w:sz w:val="32"/>
          <w:szCs w:val="32"/>
          <w:lang w:val="en-US"/>
        </w:rPr>
        <w:t xml:space="preserve"> pul sarflasalar ham, ularning hammasi ham muvaffaqiyatli emas. </w:t>
      </w:r>
      <w:r w:rsidRPr="003D7494">
        <w:rPr>
          <w:sz w:val="32"/>
          <w:szCs w:val="32"/>
        </w:rPr>
        <w:t>Strategiyani amalga oshirish muvaffaqiyatsiz bo'lishining oltita asosiy sabablari:</w:t>
      </w:r>
    </w:p>
    <w:p w:rsidR="003D7494" w:rsidRPr="003D7494" w:rsidRDefault="003D7494" w:rsidP="002E239B">
      <w:pPr>
        <w:numPr>
          <w:ilvl w:val="0"/>
          <w:numId w:val="6"/>
        </w:numPr>
        <w:spacing w:after="90"/>
        <w:ind w:left="495"/>
        <w:jc w:val="both"/>
        <w:rPr>
          <w:sz w:val="32"/>
          <w:szCs w:val="32"/>
          <w:lang w:val="en-US"/>
        </w:rPr>
      </w:pPr>
      <w:r w:rsidRPr="003D7494">
        <w:rPr>
          <w:sz w:val="32"/>
          <w:szCs w:val="32"/>
          <w:lang w:val="en-US"/>
        </w:rPr>
        <w:t>kambag'al </w:t>
      </w:r>
      <w:hyperlink r:id="rId11" w:tgtFrame="_blank" w:history="1">
        <w:r w:rsidRPr="0019325B">
          <w:rPr>
            <w:color w:val="236CBE"/>
            <w:sz w:val="32"/>
            <w:szCs w:val="32"/>
            <w:u w:val="single"/>
            <w:lang w:val="en-US"/>
          </w:rPr>
          <w:t>Etakchilik</w:t>
        </w:r>
      </w:hyperlink>
      <w:r w:rsidRPr="003D7494">
        <w:rPr>
          <w:sz w:val="32"/>
          <w:szCs w:val="32"/>
          <w:lang w:val="en-US"/>
        </w:rPr>
        <w:t xml:space="preserve"> va aloqa </w:t>
      </w:r>
      <w:r w:rsidR="0019325B">
        <w:rPr>
          <w:sz w:val="32"/>
          <w:szCs w:val="32"/>
          <w:lang w:val="en-US"/>
        </w:rPr>
        <w:t>y</w:t>
      </w:r>
      <w:r w:rsidRPr="003D7494">
        <w:rPr>
          <w:sz w:val="32"/>
          <w:szCs w:val="32"/>
          <w:lang w:val="en-US"/>
        </w:rPr>
        <w:t>etishmasligi</w:t>
      </w:r>
    </w:p>
    <w:p w:rsidR="003D7494" w:rsidRPr="003D7494" w:rsidRDefault="003D7494" w:rsidP="002E239B">
      <w:pPr>
        <w:numPr>
          <w:ilvl w:val="0"/>
          <w:numId w:val="6"/>
        </w:numPr>
        <w:spacing w:after="90"/>
        <w:ind w:left="495"/>
        <w:jc w:val="both"/>
        <w:rPr>
          <w:sz w:val="32"/>
          <w:szCs w:val="32"/>
          <w:lang w:val="en-US"/>
        </w:rPr>
      </w:pPr>
      <w:r w:rsidRPr="003D7494">
        <w:rPr>
          <w:sz w:val="32"/>
          <w:szCs w:val="32"/>
          <w:lang w:val="en-US"/>
        </w:rPr>
        <w:t>Aniq maqsadlarga ega emas yoki hech qanday biznes mantiqiy emas.</w:t>
      </w:r>
    </w:p>
    <w:p w:rsidR="003D7494" w:rsidRPr="003D7494" w:rsidRDefault="003D7494" w:rsidP="002E239B">
      <w:pPr>
        <w:numPr>
          <w:ilvl w:val="0"/>
          <w:numId w:val="6"/>
        </w:numPr>
        <w:spacing w:after="90"/>
        <w:ind w:left="495"/>
        <w:jc w:val="both"/>
        <w:rPr>
          <w:sz w:val="32"/>
          <w:szCs w:val="32"/>
          <w:lang w:val="en-US"/>
        </w:rPr>
      </w:pPr>
      <w:r w:rsidRPr="003D7494">
        <w:rPr>
          <w:sz w:val="32"/>
          <w:szCs w:val="32"/>
          <w:lang w:val="en-US"/>
        </w:rPr>
        <w:t>Tashkilotning hozirgi holati va imkoniyatlarini to'g'ri aniqlay olmadi</w:t>
      </w:r>
    </w:p>
    <w:p w:rsidR="003D7494" w:rsidRPr="003D7494" w:rsidRDefault="003D7494" w:rsidP="002E239B">
      <w:pPr>
        <w:numPr>
          <w:ilvl w:val="0"/>
          <w:numId w:val="6"/>
        </w:numPr>
        <w:spacing w:after="90"/>
        <w:ind w:left="495"/>
        <w:jc w:val="both"/>
        <w:rPr>
          <w:sz w:val="32"/>
          <w:szCs w:val="32"/>
          <w:lang w:val="en-US"/>
        </w:rPr>
      </w:pPr>
      <w:r w:rsidRPr="003D7494">
        <w:rPr>
          <w:sz w:val="32"/>
          <w:szCs w:val="32"/>
          <w:lang w:val="en-US"/>
        </w:rPr>
        <w:t>To'g'ri odamlarni jalb qila olmaydi yoki samarali emas </w:t>
      </w:r>
      <w:hyperlink r:id="rId12" w:tgtFrame="_blank" w:history="1">
        <w:r w:rsidRPr="002E239B">
          <w:rPr>
            <w:color w:val="236CBE"/>
            <w:sz w:val="32"/>
            <w:szCs w:val="32"/>
            <w:u w:val="single"/>
            <w:lang w:val="en-US"/>
          </w:rPr>
          <w:t>xodimlarni o'qitish</w:t>
        </w:r>
      </w:hyperlink>
    </w:p>
    <w:p w:rsidR="003D7494" w:rsidRPr="003D7494" w:rsidRDefault="003D7494" w:rsidP="002E239B">
      <w:pPr>
        <w:numPr>
          <w:ilvl w:val="0"/>
          <w:numId w:val="6"/>
        </w:numPr>
        <w:spacing w:after="90"/>
        <w:ind w:left="495"/>
        <w:jc w:val="both"/>
        <w:rPr>
          <w:sz w:val="32"/>
          <w:szCs w:val="32"/>
        </w:rPr>
      </w:pPr>
      <w:r w:rsidRPr="003D7494">
        <w:rPr>
          <w:sz w:val="32"/>
          <w:szCs w:val="32"/>
        </w:rPr>
        <w:t>Yetarlicha vaqt va byudjet ajratmaydi</w:t>
      </w:r>
    </w:p>
    <w:p w:rsidR="003D7494" w:rsidRPr="003D7494" w:rsidRDefault="003D7494" w:rsidP="002E239B">
      <w:pPr>
        <w:numPr>
          <w:ilvl w:val="0"/>
          <w:numId w:val="6"/>
        </w:numPr>
        <w:spacing w:after="90"/>
        <w:ind w:left="495"/>
        <w:jc w:val="both"/>
        <w:rPr>
          <w:sz w:val="32"/>
          <w:szCs w:val="32"/>
          <w:lang w:val="en-US"/>
        </w:rPr>
      </w:pPr>
      <w:r w:rsidRPr="003D7494">
        <w:rPr>
          <w:sz w:val="32"/>
          <w:szCs w:val="32"/>
          <w:lang w:val="en-US"/>
        </w:rPr>
        <w:t>Haddan tashqari murakkab yoki tushunish uchun juda noaniq</w:t>
      </w:r>
    </w:p>
    <w:p w:rsidR="003D7494" w:rsidRPr="003D7494" w:rsidRDefault="003D7494" w:rsidP="002E239B">
      <w:pPr>
        <w:numPr>
          <w:ilvl w:val="0"/>
          <w:numId w:val="6"/>
        </w:numPr>
        <w:spacing w:after="90"/>
        <w:ind w:left="495"/>
        <w:jc w:val="both"/>
        <w:rPr>
          <w:sz w:val="32"/>
          <w:szCs w:val="32"/>
          <w:lang w:val="en-US"/>
        </w:rPr>
      </w:pPr>
      <w:r w:rsidRPr="003D7494">
        <w:rPr>
          <w:sz w:val="32"/>
          <w:szCs w:val="32"/>
          <w:lang w:val="en-US"/>
        </w:rPr>
        <w:t>Ko'rib chiqish, baholash yoki kerakli o'zgarishlarni amalga oshirish kabi kuzatuvlar bajarilmaydi</w:t>
      </w:r>
    </w:p>
    <w:p w:rsidR="0019325B" w:rsidRDefault="0019325B" w:rsidP="002E239B">
      <w:pPr>
        <w:spacing w:after="100" w:afterAutospacing="1"/>
        <w:jc w:val="both"/>
        <w:outlineLvl w:val="1"/>
        <w:rPr>
          <w:b/>
          <w:bCs/>
          <w:color w:val="323D47"/>
          <w:sz w:val="32"/>
          <w:szCs w:val="32"/>
          <w:lang w:val="en-US"/>
        </w:rPr>
      </w:pPr>
    </w:p>
    <w:p w:rsidR="003D7494" w:rsidRPr="003D7494" w:rsidRDefault="003D7494" w:rsidP="002E239B">
      <w:pPr>
        <w:spacing w:after="100" w:afterAutospacing="1"/>
        <w:jc w:val="both"/>
        <w:outlineLvl w:val="1"/>
        <w:rPr>
          <w:b/>
          <w:bCs/>
          <w:color w:val="323D47"/>
          <w:sz w:val="32"/>
          <w:szCs w:val="32"/>
          <w:lang w:val="en-US"/>
        </w:rPr>
      </w:pPr>
      <w:proofErr w:type="gramStart"/>
      <w:r w:rsidRPr="002E239B">
        <w:rPr>
          <w:b/>
          <w:bCs/>
          <w:color w:val="323D47"/>
          <w:sz w:val="32"/>
          <w:szCs w:val="32"/>
          <w:lang w:val="en-US"/>
        </w:rPr>
        <w:t>Strategik amalga oshirishdagi qiyinchiliklarni qanday engish mumkin?</w:t>
      </w:r>
      <w:proofErr w:type="gramEnd"/>
    </w:p>
    <w:p w:rsidR="003D7494" w:rsidRPr="003D7494" w:rsidRDefault="003D7494" w:rsidP="002E239B">
      <w:pPr>
        <w:spacing w:after="100" w:afterAutospacing="1"/>
        <w:jc w:val="both"/>
        <w:rPr>
          <w:sz w:val="32"/>
          <w:szCs w:val="32"/>
          <w:lang w:val="en-US"/>
        </w:rPr>
      </w:pPr>
      <w:r w:rsidRPr="003D7494">
        <w:rPr>
          <w:sz w:val="32"/>
          <w:szCs w:val="32"/>
          <w:lang w:val="en-US"/>
        </w:rPr>
        <w:t xml:space="preserve">Agar siz </w:t>
      </w:r>
      <w:proofErr w:type="gramStart"/>
      <w:r w:rsidRPr="003D7494">
        <w:rPr>
          <w:sz w:val="32"/>
          <w:szCs w:val="32"/>
          <w:lang w:val="en-US"/>
        </w:rPr>
        <w:t>noto'g'ri</w:t>
      </w:r>
      <w:proofErr w:type="gramEnd"/>
      <w:r w:rsidRPr="003D7494">
        <w:rPr>
          <w:sz w:val="32"/>
          <w:szCs w:val="32"/>
          <w:lang w:val="en-US"/>
        </w:rPr>
        <w:t xml:space="preserve"> strategiyani amalga oshirishni tuzatish va biznesingizga qadriyatlarni olib kelish yo'llarini izlayotgan bo'lsangiz, bu erda loyihani amalga oshirish uchun ba'zi strategiyalarni o'tkazib yubormaslik kerak:</w:t>
      </w:r>
    </w:p>
    <w:p w:rsidR="003D7494" w:rsidRPr="003D7494" w:rsidRDefault="003D7494" w:rsidP="002E239B">
      <w:pPr>
        <w:numPr>
          <w:ilvl w:val="0"/>
          <w:numId w:val="7"/>
        </w:numPr>
        <w:spacing w:after="90"/>
        <w:ind w:left="495"/>
        <w:jc w:val="both"/>
        <w:rPr>
          <w:sz w:val="32"/>
          <w:szCs w:val="32"/>
          <w:lang w:val="en-US"/>
        </w:rPr>
      </w:pPr>
      <w:r w:rsidRPr="003D7494">
        <w:rPr>
          <w:sz w:val="32"/>
          <w:szCs w:val="32"/>
          <w:lang w:val="en-US"/>
        </w:rPr>
        <w:t>Ochiq va tez-tez o'rnating </w:t>
      </w:r>
      <w:hyperlink r:id="rId13" w:tgtFrame="_blank" w:history="1">
        <w:r w:rsidRPr="002E239B">
          <w:rPr>
            <w:color w:val="236CBE"/>
            <w:sz w:val="32"/>
            <w:szCs w:val="32"/>
            <w:u w:val="single"/>
            <w:lang w:val="en-US"/>
          </w:rPr>
          <w:t>aloqa</w:t>
        </w:r>
      </w:hyperlink>
    </w:p>
    <w:p w:rsidR="003D7494" w:rsidRPr="003D7494" w:rsidRDefault="003D7494" w:rsidP="002E239B">
      <w:pPr>
        <w:numPr>
          <w:ilvl w:val="0"/>
          <w:numId w:val="7"/>
        </w:numPr>
        <w:spacing w:after="90"/>
        <w:ind w:left="495"/>
        <w:jc w:val="both"/>
        <w:rPr>
          <w:sz w:val="32"/>
          <w:szCs w:val="32"/>
          <w:lang w:val="en-US"/>
        </w:rPr>
      </w:pPr>
      <w:r w:rsidRPr="003D7494">
        <w:rPr>
          <w:sz w:val="32"/>
          <w:szCs w:val="32"/>
          <w:lang w:val="en-US"/>
        </w:rPr>
        <w:t>Halollik qadrlanadigan va rag'batlantiriladigan qo'llab-quvvatlovchi muhitni yarating</w:t>
      </w:r>
    </w:p>
    <w:p w:rsidR="003D7494" w:rsidRPr="003D7494" w:rsidRDefault="003D7494" w:rsidP="002E239B">
      <w:pPr>
        <w:numPr>
          <w:ilvl w:val="0"/>
          <w:numId w:val="7"/>
        </w:numPr>
        <w:spacing w:after="90"/>
        <w:ind w:left="495"/>
        <w:jc w:val="both"/>
        <w:rPr>
          <w:sz w:val="32"/>
          <w:szCs w:val="32"/>
          <w:lang w:val="en-US"/>
        </w:rPr>
      </w:pPr>
      <w:r w:rsidRPr="003D7494">
        <w:rPr>
          <w:sz w:val="32"/>
          <w:szCs w:val="32"/>
          <w:lang w:val="en-US"/>
        </w:rPr>
        <w:t>Strategik maqsadlar, rollar, mas'uliyat va umidlarning aniqligini ta'minlang</w:t>
      </w:r>
    </w:p>
    <w:p w:rsidR="003D7494" w:rsidRPr="003D7494" w:rsidRDefault="003D7494" w:rsidP="002E239B">
      <w:pPr>
        <w:numPr>
          <w:ilvl w:val="0"/>
          <w:numId w:val="7"/>
        </w:numPr>
        <w:spacing w:after="90"/>
        <w:ind w:left="495"/>
        <w:jc w:val="both"/>
        <w:rPr>
          <w:sz w:val="32"/>
          <w:szCs w:val="32"/>
          <w:lang w:val="en-US"/>
        </w:rPr>
      </w:pPr>
      <w:r w:rsidRPr="003D7494">
        <w:rPr>
          <w:sz w:val="32"/>
          <w:szCs w:val="32"/>
          <w:lang w:val="en-US"/>
        </w:rPr>
        <w:t>Jamoani qo'llab-quvvatlashni taklif qiling, kerak bo'lganda yo'l-yo'riq, trening yoki qo'shimcha yordam ko'rsating.</w:t>
      </w:r>
    </w:p>
    <w:p w:rsidR="003D7494" w:rsidRPr="003D7494" w:rsidRDefault="003D7494" w:rsidP="002E239B">
      <w:pPr>
        <w:numPr>
          <w:ilvl w:val="0"/>
          <w:numId w:val="7"/>
        </w:numPr>
        <w:spacing w:after="90"/>
        <w:ind w:left="495"/>
        <w:jc w:val="both"/>
        <w:rPr>
          <w:sz w:val="32"/>
          <w:szCs w:val="32"/>
          <w:lang w:val="en-US"/>
        </w:rPr>
      </w:pPr>
      <w:r w:rsidRPr="003D7494">
        <w:rPr>
          <w:sz w:val="32"/>
          <w:szCs w:val="32"/>
          <w:lang w:val="en-US"/>
        </w:rPr>
        <w:t>Ish uchun to'g'ri vositalarni taqdim eting</w:t>
      </w:r>
    </w:p>
    <w:p w:rsidR="002720A5" w:rsidRPr="002720A5" w:rsidRDefault="003D7494" w:rsidP="002E239B">
      <w:pPr>
        <w:numPr>
          <w:ilvl w:val="0"/>
          <w:numId w:val="7"/>
        </w:numPr>
        <w:spacing w:after="100" w:afterAutospacing="1"/>
        <w:ind w:left="495"/>
        <w:jc w:val="both"/>
        <w:outlineLvl w:val="1"/>
        <w:rPr>
          <w:b/>
          <w:bCs/>
          <w:color w:val="323D47"/>
          <w:sz w:val="32"/>
          <w:szCs w:val="32"/>
          <w:lang w:val="en-US"/>
        </w:rPr>
      </w:pPr>
      <w:r w:rsidRPr="003D7494">
        <w:rPr>
          <w:sz w:val="32"/>
          <w:szCs w:val="32"/>
          <w:lang w:val="en-US"/>
        </w:rPr>
        <w:lastRenderedPageBreak/>
        <w:t xml:space="preserve">Baholashni tez-tez o'tkazing, </w:t>
      </w:r>
    </w:p>
    <w:p w:rsidR="003D7494" w:rsidRPr="003D7494" w:rsidRDefault="003D7494" w:rsidP="002720A5">
      <w:pPr>
        <w:spacing w:after="100" w:afterAutospacing="1"/>
        <w:jc w:val="center"/>
        <w:rPr>
          <w:sz w:val="32"/>
          <w:szCs w:val="32"/>
          <w:lang w:val="en-US"/>
        </w:rPr>
      </w:pPr>
      <w:proofErr w:type="gramStart"/>
      <w:r w:rsidRPr="002E239B">
        <w:rPr>
          <w:b/>
          <w:bCs/>
          <w:sz w:val="32"/>
          <w:szCs w:val="32"/>
          <w:lang w:val="en-US"/>
        </w:rPr>
        <w:t>Amalga oshirishdan maqsad nima?</w:t>
      </w:r>
      <w:proofErr w:type="gramEnd"/>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Bu aniq maqsadlarga erishish uchun turli xil rejalashtirilgan, qasddan qilingan harakatlar kombinatsiyasi bilan rejalarni amalga oshirishga qaratilgan.</w:t>
      </w:r>
      <w:proofErr w:type="gramEnd"/>
    </w:p>
    <w:p w:rsidR="003D7494" w:rsidRPr="003D7494" w:rsidRDefault="003D7494" w:rsidP="002E239B">
      <w:pPr>
        <w:spacing w:after="100" w:afterAutospacing="1"/>
        <w:jc w:val="both"/>
        <w:rPr>
          <w:sz w:val="32"/>
          <w:szCs w:val="32"/>
        </w:rPr>
      </w:pPr>
      <w:r w:rsidRPr="002E239B">
        <w:rPr>
          <w:b/>
          <w:bCs/>
          <w:sz w:val="32"/>
          <w:szCs w:val="32"/>
        </w:rPr>
        <w:t>Strategik menejmentning 5 bosqichi qanday?</w:t>
      </w:r>
    </w:p>
    <w:p w:rsidR="003D7494" w:rsidRPr="003D7494" w:rsidRDefault="003D7494" w:rsidP="002E239B">
      <w:pPr>
        <w:spacing w:after="100" w:afterAutospacing="1"/>
        <w:jc w:val="both"/>
        <w:rPr>
          <w:sz w:val="32"/>
          <w:szCs w:val="32"/>
          <w:lang w:val="en-US"/>
        </w:rPr>
      </w:pPr>
      <w:r w:rsidRPr="003D7494">
        <w:rPr>
          <w:sz w:val="32"/>
          <w:szCs w:val="32"/>
          <w:lang w:val="en-US"/>
        </w:rPr>
        <w:t xml:space="preserve">Strategik boshqaruv jarayonining besh bosqichi - maqsadlarni belgilash, tahlil qilish, strategiyani shakllantirish, strategiyani amalga oshirish </w:t>
      </w:r>
      <w:proofErr w:type="gramStart"/>
      <w:r w:rsidRPr="003D7494">
        <w:rPr>
          <w:sz w:val="32"/>
          <w:szCs w:val="32"/>
          <w:lang w:val="en-US"/>
        </w:rPr>
        <w:t>va</w:t>
      </w:r>
      <w:proofErr w:type="gramEnd"/>
      <w:r w:rsidRPr="003D7494">
        <w:rPr>
          <w:sz w:val="32"/>
          <w:szCs w:val="32"/>
          <w:lang w:val="en-US"/>
        </w:rPr>
        <w:t xml:space="preserve"> strategiyani monitoring qilish.</w:t>
      </w:r>
    </w:p>
    <w:p w:rsidR="003D7494" w:rsidRPr="003D7494" w:rsidRDefault="003D7494" w:rsidP="002E239B">
      <w:pPr>
        <w:spacing w:after="100" w:afterAutospacing="1"/>
        <w:jc w:val="both"/>
        <w:rPr>
          <w:sz w:val="32"/>
          <w:szCs w:val="32"/>
          <w:lang w:val="en-US"/>
        </w:rPr>
      </w:pPr>
      <w:proofErr w:type="gramStart"/>
      <w:r w:rsidRPr="002E239B">
        <w:rPr>
          <w:b/>
          <w:bCs/>
          <w:sz w:val="32"/>
          <w:szCs w:val="32"/>
          <w:lang w:val="en-US"/>
        </w:rPr>
        <w:t>Strategiyani amalga oshirishga qanday omillar ta'sir qiladi?</w:t>
      </w:r>
      <w:proofErr w:type="gramEnd"/>
    </w:p>
    <w:p w:rsidR="003D7494" w:rsidRPr="003D7494" w:rsidRDefault="003D7494" w:rsidP="002E239B">
      <w:pPr>
        <w:spacing w:after="100" w:afterAutospacing="1"/>
        <w:jc w:val="both"/>
        <w:rPr>
          <w:sz w:val="32"/>
          <w:szCs w:val="32"/>
          <w:lang w:val="en-US"/>
        </w:rPr>
      </w:pPr>
      <w:r w:rsidRPr="003D7494">
        <w:rPr>
          <w:sz w:val="32"/>
          <w:szCs w:val="32"/>
          <w:lang w:val="en-US"/>
        </w:rPr>
        <w:t>Muvaffaqiyatli strategiyani amalga oshirishning 5 ta asosiy omili quyidagilardan iborat:</w:t>
      </w:r>
    </w:p>
    <w:p w:rsidR="003D7494" w:rsidRPr="003D7494" w:rsidRDefault="002720A5" w:rsidP="002E239B">
      <w:pPr>
        <w:numPr>
          <w:ilvl w:val="0"/>
          <w:numId w:val="8"/>
        </w:numPr>
        <w:spacing w:after="90"/>
        <w:ind w:left="495"/>
        <w:jc w:val="both"/>
        <w:rPr>
          <w:sz w:val="32"/>
          <w:szCs w:val="32"/>
        </w:rPr>
      </w:pPr>
      <w:r>
        <w:rPr>
          <w:sz w:val="32"/>
          <w:szCs w:val="32"/>
          <w:lang w:val="en-US"/>
        </w:rPr>
        <w:t>Ye</w:t>
      </w:r>
      <w:r w:rsidR="003D7494" w:rsidRPr="003D7494">
        <w:rPr>
          <w:sz w:val="32"/>
          <w:szCs w:val="32"/>
        </w:rPr>
        <w:t>takchilik va aniq yo'nalish</w:t>
      </w:r>
    </w:p>
    <w:p w:rsidR="003D7494" w:rsidRPr="003D7494" w:rsidRDefault="003D7494" w:rsidP="002E239B">
      <w:pPr>
        <w:numPr>
          <w:ilvl w:val="0"/>
          <w:numId w:val="8"/>
        </w:numPr>
        <w:spacing w:after="90"/>
        <w:ind w:left="495"/>
        <w:jc w:val="both"/>
        <w:rPr>
          <w:sz w:val="32"/>
          <w:szCs w:val="32"/>
        </w:rPr>
      </w:pPr>
      <w:r w:rsidRPr="003D7494">
        <w:rPr>
          <w:sz w:val="32"/>
          <w:szCs w:val="32"/>
        </w:rPr>
        <w:t>Tashkiliy muvofiqlashtirish</w:t>
      </w:r>
    </w:p>
    <w:p w:rsidR="003D7494" w:rsidRPr="003D7494" w:rsidRDefault="003D7494" w:rsidP="002E239B">
      <w:pPr>
        <w:numPr>
          <w:ilvl w:val="0"/>
          <w:numId w:val="8"/>
        </w:numPr>
        <w:spacing w:after="90"/>
        <w:ind w:left="495"/>
        <w:jc w:val="both"/>
        <w:rPr>
          <w:sz w:val="32"/>
          <w:szCs w:val="32"/>
        </w:rPr>
      </w:pPr>
      <w:r w:rsidRPr="003D7494">
        <w:rPr>
          <w:sz w:val="32"/>
          <w:szCs w:val="32"/>
        </w:rPr>
        <w:t>Resurslarni ajratish</w:t>
      </w:r>
    </w:p>
    <w:p w:rsidR="003D7494" w:rsidRPr="003D7494" w:rsidRDefault="003D7494" w:rsidP="002E239B">
      <w:pPr>
        <w:numPr>
          <w:ilvl w:val="0"/>
          <w:numId w:val="8"/>
        </w:numPr>
        <w:spacing w:after="90"/>
        <w:ind w:left="495"/>
        <w:jc w:val="both"/>
        <w:rPr>
          <w:sz w:val="32"/>
          <w:szCs w:val="32"/>
        </w:rPr>
      </w:pPr>
      <w:r w:rsidRPr="003D7494">
        <w:rPr>
          <w:sz w:val="32"/>
          <w:szCs w:val="32"/>
        </w:rPr>
        <w:t>Samarali aloqa va aloqa</w:t>
      </w:r>
    </w:p>
    <w:p w:rsidR="003D7494" w:rsidRPr="003D7494" w:rsidRDefault="003D7494" w:rsidP="002E239B">
      <w:pPr>
        <w:numPr>
          <w:ilvl w:val="0"/>
          <w:numId w:val="8"/>
        </w:numPr>
        <w:spacing w:after="90"/>
        <w:ind w:left="495"/>
        <w:jc w:val="both"/>
        <w:rPr>
          <w:sz w:val="32"/>
          <w:szCs w:val="32"/>
        </w:rPr>
      </w:pPr>
      <w:r w:rsidRPr="003D7494">
        <w:rPr>
          <w:sz w:val="32"/>
          <w:szCs w:val="32"/>
        </w:rPr>
        <w:t>Monitoring va moslashish</w:t>
      </w:r>
    </w:p>
    <w:p w:rsidR="003D7494" w:rsidRPr="003D7494" w:rsidRDefault="003D7494" w:rsidP="002E239B">
      <w:pPr>
        <w:spacing w:after="100" w:afterAutospacing="1"/>
        <w:jc w:val="both"/>
        <w:rPr>
          <w:sz w:val="32"/>
          <w:szCs w:val="32"/>
          <w:lang w:val="en-US"/>
        </w:rPr>
      </w:pPr>
      <w:proofErr w:type="gramStart"/>
      <w:r w:rsidRPr="002E239B">
        <w:rPr>
          <w:b/>
          <w:bCs/>
          <w:sz w:val="32"/>
          <w:szCs w:val="32"/>
          <w:lang w:val="en-US"/>
        </w:rPr>
        <w:t>5 P ning strategik amalga oshirish modeli qanday?</w:t>
      </w:r>
      <w:proofErr w:type="gramEnd"/>
    </w:p>
    <w:p w:rsidR="00D52A64" w:rsidRDefault="003D7494" w:rsidP="002E239B">
      <w:pPr>
        <w:spacing w:after="100" w:afterAutospacing="1"/>
        <w:jc w:val="both"/>
        <w:rPr>
          <w:sz w:val="32"/>
          <w:szCs w:val="32"/>
          <w:lang w:val="en-US"/>
        </w:rPr>
      </w:pPr>
      <w:r w:rsidRPr="003D7494">
        <w:rPr>
          <w:sz w:val="32"/>
          <w:szCs w:val="32"/>
          <w:lang w:val="en-US"/>
        </w:rPr>
        <w:t xml:space="preserve">Mildred Golden Pryor, Donna Anderson, Leslie Toombs va Jon X. Humphreys tomonidan yaratilgan 5 P ning strategik amalga oshirish modeli (1998) haqidagi tadqiqotga ko'ra, 5'P quyidagilarni o'z ichiga oladi: </w:t>
      </w:r>
    </w:p>
    <w:p w:rsidR="003D7494" w:rsidRPr="003D7494" w:rsidRDefault="003D7494" w:rsidP="002E239B">
      <w:pPr>
        <w:spacing w:after="100" w:afterAutospacing="1"/>
        <w:jc w:val="both"/>
        <w:rPr>
          <w:sz w:val="32"/>
          <w:szCs w:val="32"/>
          <w:lang w:val="en-US"/>
        </w:rPr>
      </w:pPr>
      <w:bookmarkStart w:id="0" w:name="_GoBack"/>
      <w:bookmarkEnd w:id="0"/>
      <w:r w:rsidRPr="003D7494">
        <w:rPr>
          <w:sz w:val="32"/>
          <w:szCs w:val="32"/>
          <w:lang w:val="en-US"/>
        </w:rPr>
        <w:t>maqsad, tamoyillar, jarayon, odamlar va ishlash</w:t>
      </w:r>
    </w:p>
    <w:p w:rsidR="003D7494" w:rsidRPr="003D7494" w:rsidRDefault="003D7494" w:rsidP="002E239B">
      <w:pPr>
        <w:spacing w:after="100" w:afterAutospacing="1"/>
        <w:jc w:val="both"/>
        <w:rPr>
          <w:sz w:val="32"/>
          <w:szCs w:val="32"/>
          <w:lang w:val="en-US"/>
        </w:rPr>
      </w:pPr>
      <w:proofErr w:type="gramStart"/>
      <w:r w:rsidRPr="002E239B">
        <w:rPr>
          <w:b/>
          <w:bCs/>
          <w:sz w:val="32"/>
          <w:szCs w:val="32"/>
          <w:lang w:val="en-US"/>
        </w:rPr>
        <w:t>Strategiyani amalga oshirishdagi 4 ta to'siq nima?</w:t>
      </w:r>
      <w:proofErr w:type="gramEnd"/>
    </w:p>
    <w:p w:rsidR="003D7494" w:rsidRPr="003D7494" w:rsidRDefault="003D7494" w:rsidP="002E239B">
      <w:pPr>
        <w:spacing w:after="100" w:afterAutospacing="1"/>
        <w:jc w:val="both"/>
        <w:rPr>
          <w:sz w:val="32"/>
          <w:szCs w:val="32"/>
          <w:lang w:val="en-US"/>
        </w:rPr>
      </w:pPr>
      <w:r w:rsidRPr="003D7494">
        <w:rPr>
          <w:sz w:val="32"/>
          <w:szCs w:val="32"/>
          <w:lang w:val="en-US"/>
        </w:rPr>
        <w:t xml:space="preserve">Kaplan </w:t>
      </w:r>
      <w:proofErr w:type="gramStart"/>
      <w:r w:rsidRPr="003D7494">
        <w:rPr>
          <w:sz w:val="32"/>
          <w:szCs w:val="32"/>
          <w:lang w:val="en-US"/>
        </w:rPr>
        <w:t>va</w:t>
      </w:r>
      <w:proofErr w:type="gramEnd"/>
      <w:r w:rsidRPr="003D7494">
        <w:rPr>
          <w:sz w:val="32"/>
          <w:szCs w:val="32"/>
          <w:lang w:val="en-US"/>
        </w:rPr>
        <w:t xml:space="preserve"> Norton (2000) ma'lumotlariga ko'ra, samarali strategiyani amalga oshirishda to'rtta to'siq mavjud: (1) ko'rish to'siqlari, (2) odamlar to'siqlari, (3) boshqaruv to'siqlari va (4) resurslar to'siqlari.</w:t>
      </w:r>
    </w:p>
    <w:p w:rsidR="003D7494" w:rsidRPr="003D7494" w:rsidRDefault="003D7494" w:rsidP="002E239B">
      <w:pPr>
        <w:spacing w:after="100" w:afterAutospacing="1"/>
        <w:jc w:val="both"/>
        <w:outlineLvl w:val="1"/>
        <w:rPr>
          <w:b/>
          <w:bCs/>
          <w:color w:val="323D47"/>
          <w:sz w:val="32"/>
          <w:szCs w:val="32"/>
          <w:lang w:val="en-US"/>
        </w:rPr>
      </w:pPr>
      <w:r w:rsidRPr="002E239B">
        <w:rPr>
          <w:b/>
          <w:bCs/>
          <w:color w:val="323D47"/>
          <w:sz w:val="32"/>
          <w:szCs w:val="32"/>
          <w:lang w:val="en-US"/>
        </w:rPr>
        <w:t>Bottom tuhfa</w:t>
      </w:r>
    </w:p>
    <w:p w:rsidR="003D7494" w:rsidRPr="003D7494" w:rsidRDefault="003D7494" w:rsidP="002E239B">
      <w:pPr>
        <w:spacing w:after="100" w:afterAutospacing="1"/>
        <w:jc w:val="both"/>
        <w:rPr>
          <w:sz w:val="32"/>
          <w:szCs w:val="32"/>
          <w:lang w:val="en-US"/>
        </w:rPr>
      </w:pPr>
      <w:proofErr w:type="gramStart"/>
      <w:r w:rsidRPr="003D7494">
        <w:rPr>
          <w:sz w:val="32"/>
          <w:szCs w:val="32"/>
          <w:lang w:val="en-US"/>
        </w:rPr>
        <w:t>Strategik amalga oshirish bugungi kuchli raqobat bozorida zamonaviy biznes muvaffaqiyatining asosiy tarkibiy qismidir.</w:t>
      </w:r>
      <w:proofErr w:type="gramEnd"/>
      <w:r w:rsidRPr="003D7494">
        <w:rPr>
          <w:sz w:val="32"/>
          <w:szCs w:val="32"/>
          <w:lang w:val="en-US"/>
        </w:rPr>
        <w:t xml:space="preserve"> Strategiyangiz qanchalik kichik yoki katta bo'lmasin, uni samarali amalga oshirish biznes uchun chaqqon, </w:t>
      </w:r>
      <w:r w:rsidRPr="003D7494">
        <w:rPr>
          <w:sz w:val="32"/>
          <w:szCs w:val="32"/>
          <w:lang w:val="en-US"/>
        </w:rPr>
        <w:lastRenderedPageBreak/>
        <w:t xml:space="preserve">moslashuvchan </w:t>
      </w:r>
      <w:proofErr w:type="gramStart"/>
      <w:r w:rsidRPr="003D7494">
        <w:rPr>
          <w:sz w:val="32"/>
          <w:szCs w:val="32"/>
          <w:lang w:val="en-US"/>
        </w:rPr>
        <w:t>va</w:t>
      </w:r>
      <w:proofErr w:type="gramEnd"/>
      <w:r w:rsidRPr="003D7494">
        <w:rPr>
          <w:sz w:val="32"/>
          <w:szCs w:val="32"/>
          <w:lang w:val="en-US"/>
        </w:rPr>
        <w:t xml:space="preserve"> bozor o'zgarishlariga sezgir bo'lib qolishi uchun juda muhimdir.</w:t>
      </w:r>
    </w:p>
    <w:p w:rsidR="005A6F27" w:rsidRPr="002E239B" w:rsidRDefault="005A6F27" w:rsidP="002E239B">
      <w:pPr>
        <w:jc w:val="both"/>
        <w:rPr>
          <w:sz w:val="32"/>
          <w:szCs w:val="32"/>
        </w:rPr>
      </w:pPr>
    </w:p>
    <w:p w:rsidR="002E239B" w:rsidRPr="002E239B" w:rsidRDefault="002E239B">
      <w:pPr>
        <w:jc w:val="both"/>
        <w:rPr>
          <w:sz w:val="32"/>
          <w:szCs w:val="32"/>
        </w:rPr>
      </w:pPr>
    </w:p>
    <w:sectPr w:rsidR="002E239B" w:rsidRPr="002E239B"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6A64"/>
    <w:multiLevelType w:val="multilevel"/>
    <w:tmpl w:val="A3F4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222F7C"/>
    <w:multiLevelType w:val="multilevel"/>
    <w:tmpl w:val="BE40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35005B"/>
    <w:multiLevelType w:val="multilevel"/>
    <w:tmpl w:val="9D10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4C1228"/>
    <w:multiLevelType w:val="multilevel"/>
    <w:tmpl w:val="5B3C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1F3E53"/>
    <w:multiLevelType w:val="multilevel"/>
    <w:tmpl w:val="629E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2C16CB"/>
    <w:multiLevelType w:val="multilevel"/>
    <w:tmpl w:val="35A2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A445E7"/>
    <w:multiLevelType w:val="multilevel"/>
    <w:tmpl w:val="C5A2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696DED"/>
    <w:multiLevelType w:val="multilevel"/>
    <w:tmpl w:val="B2CEF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4"/>
  </w:num>
  <w:num w:numId="4">
    <w:abstractNumId w:val="7"/>
  </w:num>
  <w:num w:numId="5">
    <w:abstractNumId w:val="3"/>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494"/>
    <w:rsid w:val="00043067"/>
    <w:rsid w:val="000C5935"/>
    <w:rsid w:val="0019325B"/>
    <w:rsid w:val="001C68FF"/>
    <w:rsid w:val="002720A5"/>
    <w:rsid w:val="002E239B"/>
    <w:rsid w:val="00323A1E"/>
    <w:rsid w:val="003D7494"/>
    <w:rsid w:val="003F41D8"/>
    <w:rsid w:val="004F40D2"/>
    <w:rsid w:val="00512432"/>
    <w:rsid w:val="005A6F27"/>
    <w:rsid w:val="0062394D"/>
    <w:rsid w:val="006D423E"/>
    <w:rsid w:val="007F263B"/>
    <w:rsid w:val="008555D5"/>
    <w:rsid w:val="008F4A45"/>
    <w:rsid w:val="00926A96"/>
    <w:rsid w:val="009E5A73"/>
    <w:rsid w:val="00A62B11"/>
    <w:rsid w:val="00AE2B4E"/>
    <w:rsid w:val="00B46E1B"/>
    <w:rsid w:val="00BF38AE"/>
    <w:rsid w:val="00D20605"/>
    <w:rsid w:val="00D33FE0"/>
    <w:rsid w:val="00D52A64"/>
    <w:rsid w:val="00E71A03"/>
    <w:rsid w:val="00EF576A"/>
    <w:rsid w:val="00F45AAC"/>
    <w:rsid w:val="00F65633"/>
    <w:rsid w:val="00FB6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9"/>
    <w:qFormat/>
    <w:rsid w:val="003D7494"/>
    <w:pPr>
      <w:spacing w:before="100" w:beforeAutospacing="1" w:after="100" w:afterAutospacing="1"/>
      <w:outlineLvl w:val="0"/>
    </w:pPr>
    <w:rPr>
      <w:b/>
      <w:bCs/>
      <w:kern w:val="36"/>
      <w:sz w:val="48"/>
      <w:szCs w:val="48"/>
    </w:rPr>
  </w:style>
  <w:style w:type="paragraph" w:styleId="2">
    <w:name w:val="heading 2"/>
    <w:basedOn w:val="a"/>
    <w:link w:val="20"/>
    <w:uiPriority w:val="9"/>
    <w:qFormat/>
    <w:rsid w:val="003D7494"/>
    <w:pPr>
      <w:spacing w:before="100" w:beforeAutospacing="1" w:after="100" w:afterAutospacing="1"/>
      <w:outlineLvl w:val="1"/>
    </w:pPr>
    <w:rPr>
      <w:b/>
      <w:bCs/>
      <w:sz w:val="36"/>
      <w:szCs w:val="36"/>
    </w:rPr>
  </w:style>
  <w:style w:type="paragraph" w:styleId="3">
    <w:name w:val="heading 3"/>
    <w:basedOn w:val="a"/>
    <w:link w:val="30"/>
    <w:uiPriority w:val="9"/>
    <w:qFormat/>
    <w:rsid w:val="003D749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7494"/>
    <w:rPr>
      <w:b/>
      <w:bCs/>
      <w:kern w:val="36"/>
      <w:sz w:val="48"/>
      <w:szCs w:val="48"/>
    </w:rPr>
  </w:style>
  <w:style w:type="character" w:customStyle="1" w:styleId="20">
    <w:name w:val="Заголовок 2 Знак"/>
    <w:basedOn w:val="a0"/>
    <w:link w:val="2"/>
    <w:uiPriority w:val="9"/>
    <w:rsid w:val="003D7494"/>
    <w:rPr>
      <w:b/>
      <w:bCs/>
      <w:sz w:val="36"/>
      <w:szCs w:val="36"/>
    </w:rPr>
  </w:style>
  <w:style w:type="character" w:customStyle="1" w:styleId="30">
    <w:name w:val="Заголовок 3 Знак"/>
    <w:basedOn w:val="a0"/>
    <w:link w:val="3"/>
    <w:uiPriority w:val="9"/>
    <w:rsid w:val="003D7494"/>
    <w:rPr>
      <w:b/>
      <w:bCs/>
      <w:sz w:val="27"/>
      <w:szCs w:val="27"/>
    </w:rPr>
  </w:style>
  <w:style w:type="paragraph" w:customStyle="1" w:styleId="gt-block">
    <w:name w:val="gt-block"/>
    <w:basedOn w:val="a"/>
    <w:rsid w:val="003D7494"/>
    <w:pPr>
      <w:spacing w:before="100" w:beforeAutospacing="1" w:after="100" w:afterAutospacing="1"/>
    </w:pPr>
  </w:style>
  <w:style w:type="character" w:styleId="a3">
    <w:name w:val="Hyperlink"/>
    <w:basedOn w:val="a0"/>
    <w:uiPriority w:val="99"/>
    <w:unhideWhenUsed/>
    <w:rsid w:val="003D7494"/>
    <w:rPr>
      <w:color w:val="0000FF"/>
      <w:u w:val="single"/>
    </w:rPr>
  </w:style>
  <w:style w:type="character" w:customStyle="1" w:styleId="px-1">
    <w:name w:val="px-1"/>
    <w:basedOn w:val="a0"/>
    <w:rsid w:val="003D7494"/>
  </w:style>
  <w:style w:type="character" w:customStyle="1" w:styleId="rt-label">
    <w:name w:val="rt-label"/>
    <w:basedOn w:val="a0"/>
    <w:rsid w:val="003D7494"/>
  </w:style>
  <w:style w:type="character" w:customStyle="1" w:styleId="rt-time">
    <w:name w:val="rt-time"/>
    <w:basedOn w:val="a0"/>
    <w:rsid w:val="003D7494"/>
  </w:style>
  <w:style w:type="paragraph" w:styleId="a4">
    <w:name w:val="Normal (Web)"/>
    <w:basedOn w:val="a"/>
    <w:uiPriority w:val="99"/>
    <w:unhideWhenUsed/>
    <w:rsid w:val="003D7494"/>
    <w:pPr>
      <w:spacing w:before="100" w:beforeAutospacing="1" w:after="100" w:afterAutospacing="1"/>
    </w:pPr>
  </w:style>
  <w:style w:type="character" w:styleId="a5">
    <w:name w:val="Strong"/>
    <w:basedOn w:val="a0"/>
    <w:uiPriority w:val="22"/>
    <w:qFormat/>
    <w:rsid w:val="003D7494"/>
    <w:rPr>
      <w:b/>
      <w:bCs/>
    </w:rPr>
  </w:style>
  <w:style w:type="character" w:styleId="a6">
    <w:name w:val="Emphasis"/>
    <w:basedOn w:val="a0"/>
    <w:uiPriority w:val="20"/>
    <w:qFormat/>
    <w:rsid w:val="003D7494"/>
    <w:rPr>
      <w:i/>
      <w:iCs/>
    </w:rPr>
  </w:style>
  <w:style w:type="paragraph" w:styleId="a7">
    <w:name w:val="Balloon Text"/>
    <w:basedOn w:val="a"/>
    <w:link w:val="a8"/>
    <w:rsid w:val="003D7494"/>
    <w:rPr>
      <w:rFonts w:ascii="Tahoma" w:hAnsi="Tahoma" w:cs="Tahoma"/>
      <w:sz w:val="16"/>
      <w:szCs w:val="16"/>
    </w:rPr>
  </w:style>
  <w:style w:type="character" w:customStyle="1" w:styleId="a8">
    <w:name w:val="Текст выноски Знак"/>
    <w:basedOn w:val="a0"/>
    <w:link w:val="a7"/>
    <w:rsid w:val="003D74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9"/>
    <w:qFormat/>
    <w:rsid w:val="003D7494"/>
    <w:pPr>
      <w:spacing w:before="100" w:beforeAutospacing="1" w:after="100" w:afterAutospacing="1"/>
      <w:outlineLvl w:val="0"/>
    </w:pPr>
    <w:rPr>
      <w:b/>
      <w:bCs/>
      <w:kern w:val="36"/>
      <w:sz w:val="48"/>
      <w:szCs w:val="48"/>
    </w:rPr>
  </w:style>
  <w:style w:type="paragraph" w:styleId="2">
    <w:name w:val="heading 2"/>
    <w:basedOn w:val="a"/>
    <w:link w:val="20"/>
    <w:uiPriority w:val="9"/>
    <w:qFormat/>
    <w:rsid w:val="003D7494"/>
    <w:pPr>
      <w:spacing w:before="100" w:beforeAutospacing="1" w:after="100" w:afterAutospacing="1"/>
      <w:outlineLvl w:val="1"/>
    </w:pPr>
    <w:rPr>
      <w:b/>
      <w:bCs/>
      <w:sz w:val="36"/>
      <w:szCs w:val="36"/>
    </w:rPr>
  </w:style>
  <w:style w:type="paragraph" w:styleId="3">
    <w:name w:val="heading 3"/>
    <w:basedOn w:val="a"/>
    <w:link w:val="30"/>
    <w:uiPriority w:val="9"/>
    <w:qFormat/>
    <w:rsid w:val="003D749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7494"/>
    <w:rPr>
      <w:b/>
      <w:bCs/>
      <w:kern w:val="36"/>
      <w:sz w:val="48"/>
      <w:szCs w:val="48"/>
    </w:rPr>
  </w:style>
  <w:style w:type="character" w:customStyle="1" w:styleId="20">
    <w:name w:val="Заголовок 2 Знак"/>
    <w:basedOn w:val="a0"/>
    <w:link w:val="2"/>
    <w:uiPriority w:val="9"/>
    <w:rsid w:val="003D7494"/>
    <w:rPr>
      <w:b/>
      <w:bCs/>
      <w:sz w:val="36"/>
      <w:szCs w:val="36"/>
    </w:rPr>
  </w:style>
  <w:style w:type="character" w:customStyle="1" w:styleId="30">
    <w:name w:val="Заголовок 3 Знак"/>
    <w:basedOn w:val="a0"/>
    <w:link w:val="3"/>
    <w:uiPriority w:val="9"/>
    <w:rsid w:val="003D7494"/>
    <w:rPr>
      <w:b/>
      <w:bCs/>
      <w:sz w:val="27"/>
      <w:szCs w:val="27"/>
    </w:rPr>
  </w:style>
  <w:style w:type="paragraph" w:customStyle="1" w:styleId="gt-block">
    <w:name w:val="gt-block"/>
    <w:basedOn w:val="a"/>
    <w:rsid w:val="003D7494"/>
    <w:pPr>
      <w:spacing w:before="100" w:beforeAutospacing="1" w:after="100" w:afterAutospacing="1"/>
    </w:pPr>
  </w:style>
  <w:style w:type="character" w:styleId="a3">
    <w:name w:val="Hyperlink"/>
    <w:basedOn w:val="a0"/>
    <w:uiPriority w:val="99"/>
    <w:unhideWhenUsed/>
    <w:rsid w:val="003D7494"/>
    <w:rPr>
      <w:color w:val="0000FF"/>
      <w:u w:val="single"/>
    </w:rPr>
  </w:style>
  <w:style w:type="character" w:customStyle="1" w:styleId="px-1">
    <w:name w:val="px-1"/>
    <w:basedOn w:val="a0"/>
    <w:rsid w:val="003D7494"/>
  </w:style>
  <w:style w:type="character" w:customStyle="1" w:styleId="rt-label">
    <w:name w:val="rt-label"/>
    <w:basedOn w:val="a0"/>
    <w:rsid w:val="003D7494"/>
  </w:style>
  <w:style w:type="character" w:customStyle="1" w:styleId="rt-time">
    <w:name w:val="rt-time"/>
    <w:basedOn w:val="a0"/>
    <w:rsid w:val="003D7494"/>
  </w:style>
  <w:style w:type="paragraph" w:styleId="a4">
    <w:name w:val="Normal (Web)"/>
    <w:basedOn w:val="a"/>
    <w:uiPriority w:val="99"/>
    <w:unhideWhenUsed/>
    <w:rsid w:val="003D7494"/>
    <w:pPr>
      <w:spacing w:before="100" w:beforeAutospacing="1" w:after="100" w:afterAutospacing="1"/>
    </w:pPr>
  </w:style>
  <w:style w:type="character" w:styleId="a5">
    <w:name w:val="Strong"/>
    <w:basedOn w:val="a0"/>
    <w:uiPriority w:val="22"/>
    <w:qFormat/>
    <w:rsid w:val="003D7494"/>
    <w:rPr>
      <w:b/>
      <w:bCs/>
    </w:rPr>
  </w:style>
  <w:style w:type="character" w:styleId="a6">
    <w:name w:val="Emphasis"/>
    <w:basedOn w:val="a0"/>
    <w:uiPriority w:val="20"/>
    <w:qFormat/>
    <w:rsid w:val="003D7494"/>
    <w:rPr>
      <w:i/>
      <w:iCs/>
    </w:rPr>
  </w:style>
  <w:style w:type="paragraph" w:styleId="a7">
    <w:name w:val="Balloon Text"/>
    <w:basedOn w:val="a"/>
    <w:link w:val="a8"/>
    <w:rsid w:val="003D7494"/>
    <w:rPr>
      <w:rFonts w:ascii="Tahoma" w:hAnsi="Tahoma" w:cs="Tahoma"/>
      <w:sz w:val="16"/>
      <w:szCs w:val="16"/>
    </w:rPr>
  </w:style>
  <w:style w:type="character" w:customStyle="1" w:styleId="a8">
    <w:name w:val="Текст выноски Знак"/>
    <w:basedOn w:val="a0"/>
    <w:link w:val="a7"/>
    <w:rsid w:val="003D74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491911">
      <w:bodyDiv w:val="1"/>
      <w:marLeft w:val="0"/>
      <w:marRight w:val="0"/>
      <w:marTop w:val="0"/>
      <w:marBottom w:val="0"/>
      <w:divBdr>
        <w:top w:val="none" w:sz="0" w:space="0" w:color="auto"/>
        <w:left w:val="none" w:sz="0" w:space="0" w:color="auto"/>
        <w:bottom w:val="none" w:sz="0" w:space="0" w:color="auto"/>
        <w:right w:val="none" w:sz="0" w:space="0" w:color="auto"/>
      </w:divBdr>
      <w:divsChild>
        <w:div w:id="514460333">
          <w:marLeft w:val="0"/>
          <w:marRight w:val="0"/>
          <w:marTop w:val="0"/>
          <w:marBottom w:val="0"/>
          <w:divBdr>
            <w:top w:val="none" w:sz="0" w:space="0" w:color="auto"/>
            <w:left w:val="none" w:sz="0" w:space="0" w:color="auto"/>
            <w:bottom w:val="none" w:sz="0" w:space="0" w:color="auto"/>
            <w:right w:val="none" w:sz="0" w:space="0" w:color="auto"/>
          </w:divBdr>
        </w:div>
        <w:div w:id="696277621">
          <w:marLeft w:val="0"/>
          <w:marRight w:val="0"/>
          <w:marTop w:val="0"/>
          <w:marBottom w:val="0"/>
          <w:divBdr>
            <w:top w:val="none" w:sz="0" w:space="0" w:color="auto"/>
            <w:left w:val="none" w:sz="0" w:space="0" w:color="auto"/>
            <w:bottom w:val="none" w:sz="0" w:space="0" w:color="auto"/>
            <w:right w:val="none" w:sz="0" w:space="0" w:color="auto"/>
          </w:divBdr>
          <w:divsChild>
            <w:div w:id="233205335">
              <w:marLeft w:val="-225"/>
              <w:marRight w:val="-225"/>
              <w:marTop w:val="0"/>
              <w:marBottom w:val="0"/>
              <w:divBdr>
                <w:top w:val="none" w:sz="0" w:space="0" w:color="auto"/>
                <w:left w:val="none" w:sz="0" w:space="0" w:color="auto"/>
                <w:bottom w:val="none" w:sz="0" w:space="0" w:color="auto"/>
                <w:right w:val="none" w:sz="0" w:space="0" w:color="auto"/>
              </w:divBdr>
              <w:divsChild>
                <w:div w:id="470563442">
                  <w:marLeft w:val="0"/>
                  <w:marRight w:val="0"/>
                  <w:marTop w:val="0"/>
                  <w:marBottom w:val="0"/>
                  <w:divBdr>
                    <w:top w:val="none" w:sz="0" w:space="0" w:color="auto"/>
                    <w:left w:val="none" w:sz="0" w:space="0" w:color="auto"/>
                    <w:bottom w:val="none" w:sz="0" w:space="0" w:color="auto"/>
                    <w:right w:val="none" w:sz="0" w:space="0" w:color="auto"/>
                  </w:divBdr>
                  <w:divsChild>
                    <w:div w:id="245652677">
                      <w:marLeft w:val="0"/>
                      <w:marRight w:val="0"/>
                      <w:marTop w:val="0"/>
                      <w:marBottom w:val="0"/>
                      <w:divBdr>
                        <w:top w:val="none" w:sz="0" w:space="0" w:color="auto"/>
                        <w:left w:val="none" w:sz="0" w:space="0" w:color="auto"/>
                        <w:bottom w:val="none" w:sz="0" w:space="0" w:color="auto"/>
                        <w:right w:val="none" w:sz="0" w:space="0" w:color="auto"/>
                      </w:divBdr>
                      <w:divsChild>
                        <w:div w:id="1457606454">
                          <w:marLeft w:val="0"/>
                          <w:marRight w:val="0"/>
                          <w:marTop w:val="0"/>
                          <w:marBottom w:val="0"/>
                          <w:divBdr>
                            <w:top w:val="none" w:sz="0" w:space="0" w:color="auto"/>
                            <w:left w:val="none" w:sz="0" w:space="0" w:color="auto"/>
                            <w:bottom w:val="none" w:sz="0" w:space="0" w:color="auto"/>
                            <w:right w:val="none" w:sz="0" w:space="0" w:color="auto"/>
                          </w:divBdr>
                          <w:divsChild>
                            <w:div w:id="6855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72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haslides.com/uz/blog/project-management-software/" TargetMode="External"/><Relationship Id="rId3" Type="http://schemas.microsoft.com/office/2007/relationships/stylesWithEffects" Target="stylesWithEffects.xml"/><Relationship Id="rId7" Type="http://schemas.openxmlformats.org/officeDocument/2006/relationships/hyperlink" Target="https://ahaslides.com/uz/blog/project-planning-process/" TargetMode="External"/><Relationship Id="rId12" Type="http://schemas.openxmlformats.org/officeDocument/2006/relationships/hyperlink" Target="https://ahaslides.com/uz/blog/corporate-training-examp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haslides.com/uz/blog/process-of-strategic-management/" TargetMode="External"/><Relationship Id="rId11" Type="http://schemas.openxmlformats.org/officeDocument/2006/relationships/hyperlink" Target="https://ahaslides.com/uz/blog/coaching-style-of-leadershi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1654</Words>
  <Characters>9432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User_001</dc:creator>
  <cp:lastModifiedBy>User_001</cp:lastModifiedBy>
  <cp:revision>3</cp:revision>
  <dcterms:created xsi:type="dcterms:W3CDTF">2024-10-17T12:14:00Z</dcterms:created>
  <dcterms:modified xsi:type="dcterms:W3CDTF">2024-10-17T12:23:00Z</dcterms:modified>
</cp:coreProperties>
</file>